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6C8E8" w14:textId="10C53CE6" w:rsidR="006E2A1A" w:rsidRPr="00285B26" w:rsidRDefault="006E2A1A" w:rsidP="006E2A1A">
      <w:pPr>
        <w:rPr>
          <w:rFonts w:cs="Arial"/>
          <w:b/>
          <w:i/>
          <w:color w:val="000000" w:themeColor="text1"/>
          <w:lang w:val="en-US"/>
        </w:rPr>
      </w:pPr>
    </w:p>
    <w:p w14:paraId="498BD205" w14:textId="0EC4A431" w:rsidR="00285B26" w:rsidRPr="007C3D6E" w:rsidRDefault="00CF3654" w:rsidP="00C24268">
      <w:pPr>
        <w:pStyle w:val="Rubrik4"/>
        <w:keepNext w:val="0"/>
        <w:keepLines w:val="0"/>
        <w:widowControl w:val="0"/>
        <w:adjustRightInd w:val="0"/>
        <w:snapToGrid w:val="0"/>
        <w:spacing w:before="0"/>
        <w:jc w:val="both"/>
        <w:rPr>
          <w:rFonts w:asciiTheme="majorHAnsi" w:hAnsiTheme="majorHAnsi" w:cstheme="majorHAnsi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b/>
          <w:bCs w:val="0"/>
          <w:color w:val="FF0000"/>
          <w:sz w:val="21"/>
          <w:szCs w:val="21"/>
          <w:u w:val="single"/>
          <w:lang w:val="en-US"/>
        </w:rPr>
        <w:t>RED</w:t>
      </w:r>
      <w:r w:rsidR="00EE2645" w:rsidRPr="007C3D6E">
        <w:rPr>
          <w:rFonts w:asciiTheme="majorHAnsi" w:hAnsiTheme="majorHAnsi" w:cstheme="majorHAnsi"/>
          <w:b/>
          <w:bCs w:val="0"/>
          <w:color w:val="FF0000"/>
          <w:sz w:val="21"/>
          <w:szCs w:val="21"/>
          <w:u w:val="single"/>
          <w:lang w:val="en-US"/>
        </w:rPr>
        <w:t xml:space="preserve"> </w:t>
      </w:r>
      <w:r w:rsidR="00285B26" w:rsidRPr="007C3D6E">
        <w:rPr>
          <w:rFonts w:asciiTheme="majorHAnsi" w:hAnsiTheme="majorHAnsi" w:cstheme="majorHAnsi"/>
          <w:b/>
          <w:bCs w:val="0"/>
          <w:color w:val="FF0000"/>
          <w:sz w:val="21"/>
          <w:szCs w:val="21"/>
          <w:u w:val="single"/>
          <w:lang w:val="en-US"/>
        </w:rPr>
        <w:t xml:space="preserve">Project: </w:t>
      </w:r>
      <w:r w:rsidR="00285B26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Campus Solna is characterized by a research community actively pushing the envelope of what is technically possible to solve important and complex questions in biology. 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To </w:t>
      </w:r>
      <w:r w:rsidR="00285B26" w:rsidRPr="007C3D6E">
        <w:rPr>
          <w:rFonts w:asciiTheme="majorHAnsi" w:hAnsiTheme="majorHAnsi" w:cstheme="majorHAnsi"/>
          <w:sz w:val="21"/>
          <w:szCs w:val="21"/>
          <w:lang w:val="en-US"/>
        </w:rPr>
        <w:t>address the constant challenge of maintaining and developing state-of-the-art technical infrastructures</w:t>
      </w:r>
      <w:r w:rsidR="00E552B3" w:rsidRPr="007C3D6E">
        <w:rPr>
          <w:rFonts w:asciiTheme="majorHAnsi" w:hAnsiTheme="majorHAnsi" w:cstheme="majorHAnsi"/>
          <w:sz w:val="21"/>
          <w:szCs w:val="21"/>
          <w:lang w:val="en-US"/>
        </w:rPr>
        <w:t>,</w:t>
      </w:r>
      <w:r w:rsidR="00285B26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seed funding for new initiatives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is available</w:t>
      </w:r>
      <w:r w:rsidR="00285B26" w:rsidRPr="007C3D6E">
        <w:rPr>
          <w:rFonts w:asciiTheme="majorHAnsi" w:hAnsiTheme="majorHAnsi" w:cstheme="majorHAnsi"/>
          <w:sz w:val="21"/>
          <w:szCs w:val="21"/>
          <w:lang w:val="en-US"/>
        </w:rPr>
        <w:t>. RED Project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funding is </w:t>
      </w:r>
      <w:r w:rsidR="00E552B3" w:rsidRPr="007C3D6E">
        <w:rPr>
          <w:rFonts w:asciiTheme="majorHAnsi" w:hAnsiTheme="majorHAnsi" w:cstheme="majorHAnsi"/>
          <w:sz w:val="21"/>
          <w:szCs w:val="21"/>
          <w:lang w:val="en-US"/>
        </w:rPr>
        <w:t>intended to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</w:t>
      </w:r>
      <w:r w:rsidR="00285B26" w:rsidRPr="007C3D6E">
        <w:rPr>
          <w:rFonts w:asciiTheme="majorHAnsi" w:hAnsiTheme="majorHAnsi" w:cstheme="majorHAnsi"/>
          <w:sz w:val="21"/>
          <w:szCs w:val="21"/>
          <w:lang w:val="en-US"/>
        </w:rPr>
        <w:t>enabl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>e</w:t>
      </w:r>
      <w:r w:rsidR="00285B26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groups at Campus Solna to explore novel technical applications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that may be </w:t>
      </w:r>
      <w:r w:rsidR="00E552B3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considered 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>high risk</w:t>
      </w:r>
      <w:r w:rsidR="00E552B3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and not quite mature enough to attract conventional funding. Projects should be well-defined with a 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>strong potential impact if proof-of-principl</w:t>
      </w:r>
      <w:r w:rsidR="00076A9F" w:rsidRPr="007C3D6E">
        <w:rPr>
          <w:rFonts w:asciiTheme="majorHAnsi" w:hAnsiTheme="majorHAnsi" w:cstheme="majorHAnsi"/>
          <w:sz w:val="21"/>
          <w:szCs w:val="21"/>
          <w:lang w:val="en-US"/>
        </w:rPr>
        <w:t>e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can be obtained.</w:t>
      </w:r>
      <w:r w:rsidR="00285B26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</w:t>
      </w:r>
      <w:r w:rsidR="004F4FF9" w:rsidRPr="007C3D6E">
        <w:rPr>
          <w:rFonts w:asciiTheme="majorHAnsi" w:hAnsiTheme="majorHAnsi" w:cstheme="majorHAnsi"/>
          <w:sz w:val="21"/>
          <w:szCs w:val="21"/>
          <w:lang w:val="en-US"/>
        </w:rPr>
        <w:t>Continuation or expan</w:t>
      </w:r>
      <w:r w:rsidR="00E552B3" w:rsidRPr="007C3D6E">
        <w:rPr>
          <w:rFonts w:asciiTheme="majorHAnsi" w:hAnsiTheme="majorHAnsi" w:cstheme="majorHAnsi"/>
          <w:sz w:val="21"/>
          <w:szCs w:val="21"/>
          <w:lang w:val="en-US"/>
        </w:rPr>
        <w:t>ding</w:t>
      </w:r>
      <w:r w:rsidR="004F4FF9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already funded projects will not be considered. </w:t>
      </w:r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RED project grants will be funded at a maximum level of 750 </w:t>
      </w:r>
      <w:proofErr w:type="spellStart"/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>tkr</w:t>
      </w:r>
      <w:proofErr w:type="spellEnd"/>
      <w:r w:rsidR="00C24268" w:rsidRPr="007C3D6E">
        <w:rPr>
          <w:rFonts w:asciiTheme="majorHAnsi" w:hAnsiTheme="majorHAnsi" w:cstheme="majorHAnsi"/>
          <w:sz w:val="21"/>
          <w:szCs w:val="21"/>
          <w:lang w:val="en-US"/>
        </w:rPr>
        <w:t>/</w:t>
      </w:r>
      <w:proofErr w:type="spellStart"/>
      <w:r w:rsidR="00076A9F" w:rsidRPr="007C3D6E">
        <w:rPr>
          <w:rFonts w:asciiTheme="majorHAnsi" w:hAnsiTheme="majorHAnsi" w:cstheme="majorHAnsi"/>
          <w:sz w:val="21"/>
          <w:szCs w:val="21"/>
          <w:lang w:val="en-US"/>
        </w:rPr>
        <w:t>y</w:t>
      </w:r>
      <w:r w:rsidR="00380D3B" w:rsidRPr="007C3D6E">
        <w:rPr>
          <w:rFonts w:asciiTheme="majorHAnsi" w:hAnsiTheme="majorHAnsi" w:cstheme="majorHAnsi"/>
          <w:sz w:val="21"/>
          <w:szCs w:val="21"/>
          <w:lang w:val="en-US"/>
        </w:rPr>
        <w:t>r</w:t>
      </w:r>
      <w:proofErr w:type="spellEnd"/>
      <w:r w:rsidR="004F4FF9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</w:t>
      </w:r>
      <w:r w:rsidR="00E552B3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with </w:t>
      </w:r>
      <w:r w:rsidR="004F4FF9" w:rsidRPr="007C3D6E">
        <w:rPr>
          <w:rFonts w:asciiTheme="majorHAnsi" w:hAnsiTheme="majorHAnsi" w:cstheme="majorHAnsi"/>
          <w:sz w:val="21"/>
          <w:szCs w:val="21"/>
          <w:lang w:val="en-US"/>
        </w:rPr>
        <w:t>2 year</w:t>
      </w:r>
      <w:r w:rsidR="00E552B3" w:rsidRPr="007C3D6E">
        <w:rPr>
          <w:rFonts w:asciiTheme="majorHAnsi" w:hAnsiTheme="majorHAnsi" w:cstheme="majorHAnsi"/>
          <w:sz w:val="21"/>
          <w:szCs w:val="21"/>
          <w:lang w:val="en-US"/>
        </w:rPr>
        <w:t>s of possible</w:t>
      </w:r>
      <w:r w:rsidR="004F4FF9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</w:t>
      </w:r>
      <w:r w:rsidR="0076693A" w:rsidRPr="007C3D6E">
        <w:rPr>
          <w:rFonts w:asciiTheme="majorHAnsi" w:hAnsiTheme="majorHAnsi" w:cstheme="majorHAnsi"/>
          <w:sz w:val="21"/>
          <w:szCs w:val="21"/>
          <w:lang w:val="en-US"/>
        </w:rPr>
        <w:t>project support</w:t>
      </w:r>
      <w:r w:rsidR="004F4FF9" w:rsidRPr="007C3D6E">
        <w:rPr>
          <w:rFonts w:asciiTheme="majorHAnsi" w:hAnsiTheme="majorHAnsi" w:cstheme="majorHAnsi"/>
          <w:sz w:val="21"/>
          <w:szCs w:val="21"/>
          <w:lang w:val="en-US"/>
        </w:rPr>
        <w:t>.</w:t>
      </w:r>
      <w:r w:rsidR="009431BB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The </w:t>
      </w:r>
      <w:r w:rsidR="00A84E2F" w:rsidRPr="007C3D6E">
        <w:rPr>
          <w:rFonts w:asciiTheme="majorHAnsi" w:hAnsiTheme="majorHAnsi" w:cstheme="majorHAnsi"/>
          <w:sz w:val="21"/>
          <w:szCs w:val="21"/>
          <w:lang w:val="en-US"/>
        </w:rPr>
        <w:t>long-term</w:t>
      </w:r>
      <w:r w:rsidR="00992B13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</w:t>
      </w:r>
      <w:r w:rsidR="009431BB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ambition is to </w:t>
      </w:r>
      <w:r w:rsidR="0076693A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provide </w:t>
      </w:r>
      <w:r w:rsidR="009431BB" w:rsidRPr="007C3D6E">
        <w:rPr>
          <w:rFonts w:asciiTheme="majorHAnsi" w:hAnsiTheme="majorHAnsi" w:cstheme="majorHAnsi"/>
          <w:sz w:val="21"/>
          <w:szCs w:val="21"/>
          <w:lang w:val="en-US"/>
        </w:rPr>
        <w:t>support</w:t>
      </w:r>
      <w:r w:rsidR="0076693A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for</w:t>
      </w:r>
      <w:r w:rsidR="009431BB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</w:t>
      </w:r>
      <w:r w:rsidR="00D44EC0" w:rsidRPr="007C3D6E">
        <w:rPr>
          <w:rFonts w:asciiTheme="majorHAnsi" w:hAnsiTheme="majorHAnsi" w:cstheme="majorHAnsi"/>
          <w:sz w:val="21"/>
          <w:szCs w:val="21"/>
          <w:lang w:val="en-US"/>
        </w:rPr>
        <w:t>4-6</w:t>
      </w:r>
      <w:r w:rsidR="009431BB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on-going </w:t>
      </w:r>
      <w:r w:rsidR="00A84E2F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RED </w:t>
      </w:r>
      <w:r w:rsidR="009431BB" w:rsidRPr="007C3D6E">
        <w:rPr>
          <w:rFonts w:asciiTheme="majorHAnsi" w:hAnsiTheme="majorHAnsi" w:cstheme="majorHAnsi"/>
          <w:sz w:val="21"/>
          <w:szCs w:val="21"/>
          <w:lang w:val="en-US"/>
        </w:rPr>
        <w:t>projects</w:t>
      </w:r>
      <w:r w:rsidR="007162D1" w:rsidRPr="007C3D6E">
        <w:rPr>
          <w:rFonts w:asciiTheme="majorHAnsi" w:hAnsiTheme="majorHAnsi" w:cstheme="majorHAnsi"/>
          <w:strike/>
          <w:sz w:val="21"/>
          <w:szCs w:val="21"/>
          <w:lang w:val="en-US"/>
        </w:rPr>
        <w:t>.</w:t>
      </w:r>
    </w:p>
    <w:p w14:paraId="2DFD0E48" w14:textId="77777777" w:rsidR="00707AC0" w:rsidRPr="007C3D6E" w:rsidRDefault="00707AC0" w:rsidP="00707AC0">
      <w:pPr>
        <w:jc w:val="both"/>
        <w:rPr>
          <w:rFonts w:asciiTheme="majorHAnsi" w:hAnsiTheme="majorHAnsi" w:cstheme="majorHAnsi"/>
          <w:b/>
          <w:bCs/>
          <w:sz w:val="21"/>
          <w:szCs w:val="21"/>
          <w:lang w:val="en"/>
        </w:rPr>
      </w:pPr>
    </w:p>
    <w:p w14:paraId="669D7CB1" w14:textId="32280FF3" w:rsidR="00707AC0" w:rsidRPr="007C3D6E" w:rsidRDefault="00707AC0" w:rsidP="00707AC0">
      <w:pPr>
        <w:jc w:val="both"/>
        <w:rPr>
          <w:rFonts w:asciiTheme="majorHAnsi" w:hAnsiTheme="majorHAnsi" w:cstheme="majorHAnsi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b/>
          <w:bCs/>
          <w:sz w:val="21"/>
          <w:szCs w:val="21"/>
          <w:lang w:val="en"/>
        </w:rPr>
        <w:t xml:space="preserve">Submit applications via the </w:t>
      </w:r>
      <w:hyperlink r:id="rId8" w:history="1">
        <w:r w:rsidRPr="007C3D6E">
          <w:rPr>
            <w:rStyle w:val="Hyperlnk"/>
            <w:rFonts w:asciiTheme="majorHAnsi" w:hAnsiTheme="majorHAnsi" w:cstheme="majorHAnsi"/>
            <w:b/>
            <w:bCs/>
            <w:sz w:val="21"/>
            <w:szCs w:val="21"/>
            <w:lang w:val="en"/>
          </w:rPr>
          <w:t>Anubis web portal</w:t>
        </w:r>
      </w:hyperlink>
      <w:r w:rsidRPr="007C3D6E">
        <w:rPr>
          <w:rFonts w:asciiTheme="majorHAnsi" w:hAnsiTheme="majorHAnsi" w:cstheme="majorHAnsi"/>
          <w:b/>
          <w:bCs/>
          <w:sz w:val="21"/>
          <w:szCs w:val="21"/>
          <w:lang w:val="en"/>
        </w:rPr>
        <w:t xml:space="preserve">, the deadline is 15:00 on </w:t>
      </w:r>
      <w:r w:rsidR="004E5825">
        <w:rPr>
          <w:rFonts w:asciiTheme="majorHAnsi" w:hAnsiTheme="majorHAnsi" w:cstheme="majorHAnsi"/>
          <w:b/>
          <w:bCs/>
          <w:sz w:val="21"/>
          <w:szCs w:val="21"/>
          <w:lang w:val="en"/>
        </w:rPr>
        <w:t>Thursday</w:t>
      </w:r>
      <w:r w:rsidRPr="007C3D6E">
        <w:rPr>
          <w:rFonts w:asciiTheme="majorHAnsi" w:hAnsiTheme="majorHAnsi" w:cstheme="majorHAnsi"/>
          <w:b/>
          <w:bCs/>
          <w:sz w:val="21"/>
          <w:szCs w:val="21"/>
          <w:lang w:val="en"/>
        </w:rPr>
        <w:t xml:space="preserve">, </w:t>
      </w:r>
      <w:r w:rsidR="000E4129">
        <w:rPr>
          <w:rFonts w:asciiTheme="majorHAnsi" w:hAnsiTheme="majorHAnsi" w:cstheme="majorHAnsi"/>
          <w:b/>
          <w:bCs/>
          <w:sz w:val="21"/>
          <w:szCs w:val="21"/>
          <w:lang w:val="en"/>
        </w:rPr>
        <w:t>Octo</w:t>
      </w:r>
      <w:r w:rsidRPr="007C3D6E">
        <w:rPr>
          <w:rFonts w:asciiTheme="majorHAnsi" w:hAnsiTheme="majorHAnsi" w:cstheme="majorHAnsi"/>
          <w:b/>
          <w:bCs/>
          <w:sz w:val="21"/>
          <w:szCs w:val="21"/>
          <w:lang w:val="en"/>
        </w:rPr>
        <w:t xml:space="preserve">ber </w:t>
      </w:r>
      <w:r w:rsidR="004E5825">
        <w:rPr>
          <w:rFonts w:asciiTheme="majorHAnsi" w:hAnsiTheme="majorHAnsi" w:cstheme="majorHAnsi"/>
          <w:b/>
          <w:bCs/>
          <w:sz w:val="21"/>
          <w:szCs w:val="21"/>
          <w:lang w:val="en"/>
        </w:rPr>
        <w:t>9</w:t>
      </w:r>
      <w:r w:rsidRPr="007C3D6E">
        <w:rPr>
          <w:rFonts w:asciiTheme="majorHAnsi" w:hAnsiTheme="majorHAnsi" w:cstheme="majorHAnsi"/>
          <w:b/>
          <w:bCs/>
          <w:sz w:val="21"/>
          <w:szCs w:val="21"/>
          <w:lang w:val="en"/>
        </w:rPr>
        <w:t>, 202</w:t>
      </w:r>
      <w:r w:rsidR="00F63695" w:rsidRPr="007C3D6E">
        <w:rPr>
          <w:rFonts w:asciiTheme="majorHAnsi" w:hAnsiTheme="majorHAnsi" w:cstheme="majorHAnsi"/>
          <w:b/>
          <w:bCs/>
          <w:sz w:val="21"/>
          <w:szCs w:val="21"/>
          <w:lang w:val="en"/>
        </w:rPr>
        <w:t>5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>.</w:t>
      </w:r>
    </w:p>
    <w:p w14:paraId="74E2E7A1" w14:textId="77777777" w:rsidR="004F4FF9" w:rsidRPr="007C3D6E" w:rsidRDefault="004F4FF9" w:rsidP="00F73A93">
      <w:pPr>
        <w:rPr>
          <w:rFonts w:asciiTheme="majorHAnsi" w:hAnsiTheme="majorHAnsi" w:cstheme="majorHAnsi"/>
          <w:sz w:val="21"/>
          <w:szCs w:val="21"/>
          <w:lang w:val="en-US"/>
        </w:rPr>
      </w:pPr>
    </w:p>
    <w:p w14:paraId="44A866CE" w14:textId="176CA6E0" w:rsidR="00F73A93" w:rsidRPr="007C3D6E" w:rsidRDefault="00F73A93" w:rsidP="00F73A93">
      <w:pPr>
        <w:rPr>
          <w:rFonts w:asciiTheme="majorHAnsi" w:hAnsiTheme="majorHAnsi" w:cstheme="majorHAnsi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sz w:val="21"/>
          <w:szCs w:val="21"/>
          <w:lang w:val="en-US"/>
        </w:rPr>
        <w:t>Evaluation: Applications will be reviewed by a panel comp</w:t>
      </w:r>
      <w:r w:rsidR="00707AC0" w:rsidRPr="007C3D6E">
        <w:rPr>
          <w:rFonts w:asciiTheme="majorHAnsi" w:hAnsiTheme="majorHAnsi" w:cstheme="majorHAnsi"/>
          <w:sz w:val="21"/>
          <w:szCs w:val="21"/>
          <w:lang w:val="en-US"/>
        </w:rPr>
        <w:t>o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sed of </w:t>
      </w:r>
      <w:r w:rsidR="004D36D3" w:rsidRPr="007C3D6E">
        <w:rPr>
          <w:rFonts w:asciiTheme="majorHAnsi" w:hAnsiTheme="majorHAnsi" w:cstheme="majorHAnsi"/>
          <w:sz w:val="21"/>
          <w:szCs w:val="21"/>
          <w:lang w:val="en-US"/>
        </w:rPr>
        <w:t>one</w:t>
      </w:r>
      <w:r w:rsidR="0076693A" w:rsidRPr="007C3D6E">
        <w:rPr>
          <w:rFonts w:asciiTheme="majorHAnsi" w:hAnsiTheme="majorHAnsi" w:cstheme="majorHAnsi"/>
          <w:sz w:val="21"/>
          <w:szCs w:val="21"/>
          <w:lang w:val="en-US"/>
        </w:rPr>
        <w:t>/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two external representatives from each Stockholm Trio university and recommendations for funding will be presented by </w:t>
      </w:r>
      <w:r w:rsidR="004F4FF9" w:rsidRPr="007C3D6E">
        <w:rPr>
          <w:rFonts w:asciiTheme="majorHAnsi" w:hAnsiTheme="majorHAnsi" w:cstheme="majorHAnsi"/>
          <w:sz w:val="21"/>
          <w:szCs w:val="21"/>
          <w:lang w:val="en-US"/>
        </w:rPr>
        <w:t>the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Scientific Director</w:t>
      </w:r>
      <w:r w:rsidR="004F4FF9" w:rsidRPr="007C3D6E">
        <w:rPr>
          <w:rFonts w:asciiTheme="majorHAnsi" w:hAnsiTheme="majorHAnsi" w:cstheme="majorHAnsi"/>
          <w:sz w:val="21"/>
          <w:szCs w:val="21"/>
          <w:lang w:val="en-US"/>
        </w:rPr>
        <w:t>s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to the Campus Solna Committee for decision at the </w:t>
      </w:r>
      <w:r w:rsidR="00184F5D" w:rsidRPr="007C3D6E">
        <w:rPr>
          <w:rFonts w:asciiTheme="majorHAnsi" w:hAnsiTheme="majorHAnsi" w:cstheme="majorHAnsi"/>
          <w:sz w:val="21"/>
          <w:szCs w:val="21"/>
          <w:lang w:val="en-US"/>
        </w:rPr>
        <w:t>Dec</w:t>
      </w:r>
      <w:r w:rsidR="004D36D3" w:rsidRPr="007C3D6E">
        <w:rPr>
          <w:rFonts w:asciiTheme="majorHAnsi" w:hAnsiTheme="majorHAnsi" w:cstheme="majorHAnsi"/>
          <w:sz w:val="21"/>
          <w:szCs w:val="21"/>
          <w:lang w:val="en-US"/>
        </w:rPr>
        <w:t>em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ber </w:t>
      </w:r>
      <w:r w:rsidR="00F63695" w:rsidRPr="007C3D6E">
        <w:rPr>
          <w:rFonts w:asciiTheme="majorHAnsi" w:hAnsiTheme="majorHAnsi" w:cstheme="majorHAnsi"/>
          <w:sz w:val="21"/>
          <w:szCs w:val="21"/>
          <w:lang w:val="en-US"/>
        </w:rPr>
        <w:t>10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>, 202</w:t>
      </w:r>
      <w:r w:rsidR="002B4559">
        <w:rPr>
          <w:rFonts w:asciiTheme="majorHAnsi" w:hAnsiTheme="majorHAnsi" w:cstheme="majorHAnsi"/>
          <w:sz w:val="21"/>
          <w:szCs w:val="21"/>
          <w:lang w:val="en-US"/>
        </w:rPr>
        <w:t>5</w:t>
      </w:r>
      <w:bookmarkStart w:id="0" w:name="_GoBack"/>
      <w:bookmarkEnd w:id="0"/>
      <w:r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meeting.</w:t>
      </w:r>
    </w:p>
    <w:p w14:paraId="475FF9B3" w14:textId="77777777" w:rsidR="001D56BE" w:rsidRPr="007C3D6E" w:rsidRDefault="001D56BE" w:rsidP="001D56BE">
      <w:pPr>
        <w:adjustRightInd w:val="0"/>
        <w:snapToGrid w:val="0"/>
        <w:spacing w:after="120" w:line="240" w:lineRule="exact"/>
        <w:rPr>
          <w:rFonts w:asciiTheme="majorHAnsi" w:hAnsiTheme="majorHAnsi" w:cstheme="majorHAnsi"/>
          <w:sz w:val="21"/>
          <w:szCs w:val="21"/>
          <w:lang w:val="en-US"/>
        </w:rPr>
      </w:pPr>
    </w:p>
    <w:p w14:paraId="463925FA" w14:textId="567AFD9B" w:rsidR="001D56BE" w:rsidRPr="007C3D6E" w:rsidRDefault="001D56BE" w:rsidP="001D56BE">
      <w:pPr>
        <w:adjustRightInd w:val="0"/>
        <w:snapToGrid w:val="0"/>
        <w:spacing w:after="120" w:line="240" w:lineRule="exact"/>
        <w:rPr>
          <w:rFonts w:asciiTheme="majorHAnsi" w:hAnsiTheme="majorHAnsi" w:cstheme="majorHAnsi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sz w:val="21"/>
          <w:szCs w:val="21"/>
          <w:lang w:val="en-US"/>
        </w:rPr>
        <w:t>Application consists of:</w:t>
      </w:r>
    </w:p>
    <w:p w14:paraId="1972BB4B" w14:textId="77777777" w:rsidR="001D56BE" w:rsidRPr="007C3D6E" w:rsidRDefault="001D56BE" w:rsidP="007C3D6E">
      <w:pPr>
        <w:adjustRightInd w:val="0"/>
        <w:snapToGrid w:val="0"/>
        <w:spacing w:after="80" w:line="240" w:lineRule="exact"/>
        <w:ind w:left="284"/>
        <w:rPr>
          <w:rFonts w:asciiTheme="majorHAnsi" w:hAnsiTheme="majorHAnsi" w:cstheme="majorHAnsi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sz w:val="21"/>
          <w:szCs w:val="21"/>
          <w:lang w:val="en-US"/>
        </w:rPr>
        <w:t>Name - Primary applicant:</w:t>
      </w:r>
    </w:p>
    <w:p w14:paraId="369E36DC" w14:textId="72D31433" w:rsidR="001D56BE" w:rsidRPr="007C3D6E" w:rsidRDefault="001D56BE" w:rsidP="007C3D6E">
      <w:pPr>
        <w:adjustRightInd w:val="0"/>
        <w:snapToGrid w:val="0"/>
        <w:spacing w:after="80" w:line="240" w:lineRule="exact"/>
        <w:ind w:left="284"/>
        <w:rPr>
          <w:rFonts w:asciiTheme="majorHAnsi" w:hAnsiTheme="majorHAnsi" w:cstheme="majorHAnsi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sz w:val="21"/>
          <w:szCs w:val="21"/>
          <w:lang w:val="en-US"/>
        </w:rPr>
        <w:t>Title – project name:</w:t>
      </w:r>
    </w:p>
    <w:p w14:paraId="6EAB6AAA" w14:textId="3D0E625A" w:rsidR="001D56BE" w:rsidRPr="007C3D6E" w:rsidRDefault="001D56BE" w:rsidP="007C3D6E">
      <w:pPr>
        <w:adjustRightInd w:val="0"/>
        <w:snapToGrid w:val="0"/>
        <w:spacing w:after="80" w:line="240" w:lineRule="exact"/>
        <w:ind w:left="284"/>
        <w:rPr>
          <w:rFonts w:asciiTheme="majorHAnsi" w:hAnsiTheme="majorHAnsi" w:cstheme="majorHAnsi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sz w:val="21"/>
          <w:szCs w:val="21"/>
          <w:lang w:val="en-US"/>
        </w:rPr>
        <w:t>Co-applicant(s) if any:</w:t>
      </w:r>
    </w:p>
    <w:p w14:paraId="4127E64E" w14:textId="1E7EBCAD" w:rsidR="001D56BE" w:rsidRPr="007C3D6E" w:rsidRDefault="001D56BE" w:rsidP="007C3D6E">
      <w:pPr>
        <w:adjustRightInd w:val="0"/>
        <w:snapToGrid w:val="0"/>
        <w:spacing w:after="80" w:line="240" w:lineRule="exact"/>
        <w:ind w:left="284"/>
        <w:rPr>
          <w:rFonts w:asciiTheme="majorHAnsi" w:hAnsiTheme="majorHAnsi" w:cstheme="majorHAnsi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sz w:val="21"/>
          <w:szCs w:val="21"/>
          <w:lang w:val="en-US"/>
        </w:rPr>
        <w:t>Funding sought</w:t>
      </w:r>
      <w:r w:rsidR="007C3D6E" w:rsidRPr="007C3D6E">
        <w:rPr>
          <w:rFonts w:asciiTheme="majorHAnsi" w:hAnsiTheme="majorHAnsi" w:cstheme="majorHAnsi"/>
          <w:sz w:val="21"/>
          <w:szCs w:val="21"/>
          <w:lang w:val="en-US"/>
        </w:rPr>
        <w:t>: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</w:t>
      </w:r>
      <w:r w:rsidR="007C3D6E">
        <w:rPr>
          <w:rFonts w:asciiTheme="majorHAnsi" w:hAnsiTheme="majorHAnsi" w:cstheme="majorHAnsi"/>
          <w:sz w:val="21"/>
          <w:szCs w:val="21"/>
          <w:lang w:val="en-US"/>
        </w:rPr>
        <w:t xml:space="preserve">indicate </w:t>
      </w:r>
      <w:r w:rsidR="007C3D6E"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1 or 2 years; total amount 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>(</w:t>
      </w:r>
      <w:proofErr w:type="spellStart"/>
      <w:r w:rsidRPr="007C3D6E">
        <w:rPr>
          <w:rFonts w:asciiTheme="majorHAnsi" w:hAnsiTheme="majorHAnsi" w:cstheme="majorHAnsi"/>
          <w:sz w:val="21"/>
          <w:szCs w:val="21"/>
          <w:lang w:val="en-US"/>
        </w:rPr>
        <w:t>tSEK</w:t>
      </w:r>
      <w:proofErr w:type="spellEnd"/>
      <w:r w:rsidRPr="007C3D6E">
        <w:rPr>
          <w:rFonts w:asciiTheme="majorHAnsi" w:hAnsiTheme="majorHAnsi" w:cstheme="majorHAnsi"/>
          <w:sz w:val="21"/>
          <w:szCs w:val="21"/>
          <w:lang w:val="en-US"/>
        </w:rPr>
        <w:t>):</w:t>
      </w:r>
    </w:p>
    <w:p w14:paraId="5B97F02D" w14:textId="6B3C1CDC" w:rsidR="007C3D6E" w:rsidRDefault="001D56BE" w:rsidP="007C3D6E">
      <w:pPr>
        <w:widowControl w:val="0"/>
        <w:adjustRightInd w:val="0"/>
        <w:spacing w:after="80" w:line="240" w:lineRule="exact"/>
        <w:ind w:left="284"/>
        <w:rPr>
          <w:rFonts w:asciiTheme="majorHAnsi" w:hAnsiTheme="majorHAnsi" w:cstheme="majorHAnsi"/>
          <w:i/>
          <w:szCs w:val="20"/>
          <w:lang w:val="en-US"/>
        </w:rPr>
      </w:pPr>
      <w:r w:rsidRPr="007C3D6E">
        <w:rPr>
          <w:rFonts w:asciiTheme="majorHAnsi" w:hAnsiTheme="majorHAnsi" w:cstheme="majorHAnsi"/>
          <w:i/>
          <w:szCs w:val="20"/>
          <w:lang w:val="en-US"/>
        </w:rPr>
        <w:t>Text field</w:t>
      </w:r>
      <w:r w:rsidR="007C3D6E">
        <w:rPr>
          <w:rFonts w:asciiTheme="majorHAnsi" w:hAnsiTheme="majorHAnsi" w:cstheme="majorHAnsi"/>
          <w:i/>
          <w:szCs w:val="20"/>
          <w:lang w:val="en-US"/>
        </w:rPr>
        <w:t>s:</w:t>
      </w:r>
      <w:r w:rsidR="007C3D6E" w:rsidRPr="007C3D6E">
        <w:rPr>
          <w:rFonts w:asciiTheme="majorHAnsi" w:hAnsiTheme="majorHAnsi" w:cstheme="majorHAnsi"/>
          <w:i/>
          <w:szCs w:val="20"/>
          <w:lang w:val="en-US"/>
        </w:rPr>
        <w:t xml:space="preserve"> </w:t>
      </w:r>
    </w:p>
    <w:p w14:paraId="6691C281" w14:textId="4AD534B8" w:rsidR="007C3D6E" w:rsidRPr="007C3D6E" w:rsidRDefault="007C3D6E" w:rsidP="007C3D6E">
      <w:pPr>
        <w:pStyle w:val="Rubrik4"/>
        <w:keepNext w:val="0"/>
        <w:keepLines w:val="0"/>
        <w:widowControl w:val="0"/>
        <w:adjustRightInd w:val="0"/>
        <w:spacing w:before="0" w:after="80" w:line="240" w:lineRule="exact"/>
        <w:ind w:left="426"/>
        <w:jc w:val="both"/>
        <w:rPr>
          <w:rFonts w:asciiTheme="majorHAnsi" w:hAnsiTheme="majorHAnsi" w:cstheme="majorHAnsi"/>
          <w:b/>
          <w:bCs w:val="0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b/>
          <w:bCs w:val="0"/>
          <w:sz w:val="21"/>
          <w:szCs w:val="21"/>
          <w:lang w:val="en-US"/>
        </w:rPr>
        <w:t xml:space="preserve">Project </w:t>
      </w:r>
      <w:r>
        <w:rPr>
          <w:rFonts w:asciiTheme="majorHAnsi" w:hAnsiTheme="majorHAnsi" w:cstheme="majorHAnsi"/>
          <w:b/>
          <w:sz w:val="21"/>
          <w:szCs w:val="21"/>
          <w:lang w:val="en-US"/>
        </w:rPr>
        <w:t>aims</w:t>
      </w:r>
      <w:r w:rsidRPr="007C3D6E">
        <w:rPr>
          <w:rFonts w:asciiTheme="majorHAnsi" w:hAnsiTheme="majorHAnsi" w:cstheme="majorHAnsi"/>
          <w:i/>
          <w:sz w:val="20"/>
          <w:szCs w:val="20"/>
          <w:lang w:val="en-US"/>
        </w:rPr>
        <w:t xml:space="preserve"> </w:t>
      </w:r>
      <w:r w:rsidRPr="007C3D6E">
        <w:rPr>
          <w:rFonts w:asciiTheme="majorHAnsi" w:hAnsiTheme="majorHAnsi" w:cstheme="majorHAnsi"/>
          <w:iCs w:val="0"/>
          <w:sz w:val="20"/>
          <w:szCs w:val="20"/>
          <w:lang w:val="en-US"/>
        </w:rPr>
        <w:t>Maximum 1500 characters</w:t>
      </w:r>
    </w:p>
    <w:p w14:paraId="4985280A" w14:textId="00DFBA2A" w:rsidR="007C3D6E" w:rsidRPr="007C3D6E" w:rsidRDefault="007C3D6E" w:rsidP="007C3D6E">
      <w:pPr>
        <w:widowControl w:val="0"/>
        <w:adjustRightInd w:val="0"/>
        <w:spacing w:after="80" w:line="240" w:lineRule="exact"/>
        <w:ind w:left="426"/>
        <w:rPr>
          <w:rFonts w:asciiTheme="majorHAnsi" w:hAnsiTheme="majorHAnsi" w:cstheme="majorHAnsi"/>
          <w:i/>
          <w:szCs w:val="20"/>
          <w:lang w:val="en-US"/>
        </w:rPr>
      </w:pPr>
      <w:r w:rsidRPr="007C3D6E">
        <w:rPr>
          <w:rFonts w:asciiTheme="majorHAnsi" w:hAnsiTheme="majorHAnsi" w:cstheme="majorHAnsi"/>
          <w:iCs/>
          <w:sz w:val="21"/>
          <w:szCs w:val="21"/>
          <w:lang w:val="en-US"/>
        </w:rPr>
        <w:t>Briefly describe the  project aims and future potential impact of the technological development.</w:t>
      </w:r>
    </w:p>
    <w:p w14:paraId="3A5E785E" w14:textId="63720831" w:rsidR="00076A9F" w:rsidRPr="007C3D6E" w:rsidRDefault="00076A9F" w:rsidP="007C3D6E">
      <w:pPr>
        <w:pStyle w:val="Rubrik4"/>
        <w:keepNext w:val="0"/>
        <w:keepLines w:val="0"/>
        <w:widowControl w:val="0"/>
        <w:adjustRightInd w:val="0"/>
        <w:spacing w:before="0" w:after="80" w:line="240" w:lineRule="exact"/>
        <w:ind w:left="426"/>
        <w:jc w:val="both"/>
        <w:rPr>
          <w:rFonts w:asciiTheme="majorHAnsi" w:hAnsiTheme="majorHAnsi" w:cstheme="majorHAnsi"/>
          <w:b/>
          <w:bCs w:val="0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b/>
          <w:bCs w:val="0"/>
          <w:sz w:val="21"/>
          <w:szCs w:val="21"/>
          <w:lang w:val="en-US"/>
        </w:rPr>
        <w:t>Project plan</w:t>
      </w:r>
      <w:r w:rsidRPr="007C3D6E">
        <w:rPr>
          <w:rFonts w:asciiTheme="majorHAnsi" w:hAnsiTheme="majorHAnsi" w:cstheme="majorHAnsi"/>
          <w:sz w:val="21"/>
          <w:szCs w:val="21"/>
          <w:lang w:val="en-US"/>
        </w:rPr>
        <w:t xml:space="preserve"> </w:t>
      </w:r>
      <w:r w:rsidR="007C3D6E" w:rsidRPr="007C3D6E">
        <w:rPr>
          <w:rFonts w:asciiTheme="majorHAnsi" w:hAnsiTheme="majorHAnsi" w:cstheme="majorHAnsi"/>
          <w:bCs w:val="0"/>
          <w:sz w:val="20"/>
          <w:szCs w:val="20"/>
          <w:lang w:val="en-US"/>
        </w:rPr>
        <w:t>Maximum 9000 characters.</w:t>
      </w:r>
    </w:p>
    <w:p w14:paraId="483D7D9B" w14:textId="657DF742" w:rsidR="007C3D6E" w:rsidRPr="007C3D6E" w:rsidRDefault="00076A9F" w:rsidP="007C3D6E">
      <w:pPr>
        <w:widowControl w:val="0"/>
        <w:adjustRightInd w:val="0"/>
        <w:spacing w:after="80" w:line="240" w:lineRule="exact"/>
        <w:ind w:left="426"/>
        <w:rPr>
          <w:rFonts w:asciiTheme="majorHAnsi" w:hAnsiTheme="majorHAnsi" w:cstheme="majorHAnsi"/>
          <w:i/>
          <w:szCs w:val="20"/>
          <w:lang w:val="en-US"/>
        </w:rPr>
      </w:pPr>
      <w:r w:rsidRPr="007C3D6E">
        <w:rPr>
          <w:rFonts w:asciiTheme="majorHAnsi" w:hAnsiTheme="majorHAnsi" w:cstheme="majorHAnsi"/>
          <w:i/>
          <w:sz w:val="21"/>
          <w:szCs w:val="21"/>
          <w:lang w:val="en-US"/>
        </w:rPr>
        <w:t>Describe how the project will be carried out.</w:t>
      </w:r>
      <w:r w:rsidR="002F7EB5" w:rsidRPr="007C3D6E">
        <w:rPr>
          <w:rFonts w:asciiTheme="majorHAnsi" w:hAnsiTheme="majorHAnsi" w:cstheme="majorHAnsi"/>
          <w:i/>
          <w:sz w:val="21"/>
          <w:szCs w:val="21"/>
          <w:lang w:val="en-US"/>
        </w:rPr>
        <w:t xml:space="preserve"> If relevant, please specify collaborative partners and </w:t>
      </w:r>
      <w:r w:rsidR="00A84E2F" w:rsidRPr="007C3D6E">
        <w:rPr>
          <w:rFonts w:asciiTheme="majorHAnsi" w:hAnsiTheme="majorHAnsi" w:cstheme="majorHAnsi"/>
          <w:i/>
          <w:sz w:val="21"/>
          <w:szCs w:val="21"/>
          <w:lang w:val="en-US"/>
        </w:rPr>
        <w:t xml:space="preserve">other resources </w:t>
      </w:r>
      <w:r w:rsidR="002F7EB5" w:rsidRPr="007C3D6E">
        <w:rPr>
          <w:rFonts w:asciiTheme="majorHAnsi" w:hAnsiTheme="majorHAnsi" w:cstheme="majorHAnsi"/>
          <w:i/>
          <w:sz w:val="21"/>
          <w:szCs w:val="21"/>
          <w:lang w:val="en-US"/>
        </w:rPr>
        <w:t>that will be used to support the project</w:t>
      </w:r>
      <w:r w:rsidR="007C3D6E">
        <w:rPr>
          <w:rFonts w:asciiTheme="majorHAnsi" w:hAnsiTheme="majorHAnsi" w:cstheme="majorHAnsi"/>
          <w:i/>
          <w:sz w:val="21"/>
          <w:szCs w:val="21"/>
          <w:lang w:val="en-US"/>
        </w:rPr>
        <w:t>.</w:t>
      </w:r>
    </w:p>
    <w:p w14:paraId="20C073AC" w14:textId="7A087AE6" w:rsidR="00F73A93" w:rsidRPr="007C3D6E" w:rsidRDefault="00F73A93" w:rsidP="007C3D6E">
      <w:pPr>
        <w:widowControl w:val="0"/>
        <w:adjustRightInd w:val="0"/>
        <w:spacing w:after="80" w:line="240" w:lineRule="exact"/>
        <w:ind w:left="426"/>
        <w:jc w:val="both"/>
        <w:rPr>
          <w:rFonts w:asciiTheme="majorHAnsi" w:hAnsiTheme="majorHAnsi" w:cstheme="majorHAnsi"/>
          <w:sz w:val="21"/>
          <w:szCs w:val="21"/>
          <w:lang w:val="en-US"/>
        </w:rPr>
      </w:pPr>
      <w:r w:rsidRPr="007C3D6E">
        <w:rPr>
          <w:rFonts w:asciiTheme="majorHAnsi" w:hAnsiTheme="majorHAnsi" w:cstheme="majorHAnsi"/>
          <w:b/>
          <w:szCs w:val="20"/>
          <w:lang w:val="en-US"/>
        </w:rPr>
        <w:t>Future potential and impact</w:t>
      </w:r>
      <w:r w:rsidR="007C3D6E">
        <w:rPr>
          <w:rFonts w:asciiTheme="majorHAnsi" w:hAnsiTheme="majorHAnsi" w:cstheme="majorHAnsi"/>
          <w:b/>
          <w:bCs/>
          <w:szCs w:val="20"/>
          <w:lang w:val="en-US"/>
        </w:rPr>
        <w:t xml:space="preserve"> </w:t>
      </w:r>
      <w:r w:rsidR="007C3D6E" w:rsidRPr="007C3D6E">
        <w:rPr>
          <w:rFonts w:asciiTheme="majorHAnsi" w:hAnsiTheme="majorHAnsi" w:cstheme="majorHAnsi"/>
          <w:iCs/>
          <w:szCs w:val="20"/>
          <w:lang w:val="en-US"/>
        </w:rPr>
        <w:t>Maximum 1500 characters</w:t>
      </w:r>
    </w:p>
    <w:p w14:paraId="75E0ABDD" w14:textId="6F806C9F" w:rsidR="002F7EB5" w:rsidRPr="007C3D6E" w:rsidRDefault="00F73A93" w:rsidP="007C3D6E">
      <w:pPr>
        <w:spacing w:after="80" w:line="240" w:lineRule="exact"/>
        <w:ind w:left="426"/>
        <w:rPr>
          <w:rFonts w:asciiTheme="majorHAnsi" w:hAnsiTheme="majorHAnsi" w:cstheme="majorHAnsi"/>
          <w:i/>
          <w:lang w:val="en-US"/>
        </w:rPr>
      </w:pPr>
      <w:r w:rsidRPr="007C3D6E">
        <w:rPr>
          <w:rFonts w:asciiTheme="majorHAnsi" w:hAnsiTheme="majorHAnsi" w:cstheme="majorHAnsi"/>
          <w:i/>
          <w:lang w:val="en-US"/>
        </w:rPr>
        <w:t xml:space="preserve">Describe how the new technology could be broadly applied to enhance the </w:t>
      </w:r>
      <w:r w:rsidR="00EF0374" w:rsidRPr="007C3D6E">
        <w:rPr>
          <w:rFonts w:asciiTheme="majorHAnsi" w:hAnsiTheme="majorHAnsi" w:cstheme="majorHAnsi"/>
          <w:i/>
          <w:lang w:val="en-US"/>
        </w:rPr>
        <w:t>understanding of important biological problems. Who</w:t>
      </w:r>
      <w:r w:rsidR="002F7EB5" w:rsidRPr="007C3D6E">
        <w:rPr>
          <w:rFonts w:asciiTheme="majorHAnsi" w:hAnsiTheme="majorHAnsi" w:cstheme="majorHAnsi"/>
          <w:i/>
          <w:lang w:val="en-US"/>
        </w:rPr>
        <w:t xml:space="preserve"> are potential users?</w:t>
      </w:r>
    </w:p>
    <w:p w14:paraId="5FC00318" w14:textId="77777777" w:rsidR="00A47FAE" w:rsidRDefault="00A47FAE" w:rsidP="007C3D6E">
      <w:pPr>
        <w:pStyle w:val="Rubrik4"/>
        <w:keepNext w:val="0"/>
        <w:keepLines w:val="0"/>
        <w:widowControl w:val="0"/>
        <w:adjustRightInd w:val="0"/>
        <w:snapToGrid w:val="0"/>
        <w:spacing w:before="0"/>
        <w:ind w:left="426"/>
        <w:jc w:val="both"/>
        <w:rPr>
          <w:rFonts w:asciiTheme="majorHAnsi" w:hAnsiTheme="majorHAnsi" w:cstheme="majorHAnsi"/>
          <w:b/>
          <w:bCs w:val="0"/>
          <w:sz w:val="20"/>
          <w:szCs w:val="20"/>
          <w:lang w:val="en-US"/>
        </w:rPr>
      </w:pPr>
    </w:p>
    <w:p w14:paraId="0EB691C7" w14:textId="17086BB0" w:rsidR="002F7EB5" w:rsidRPr="007C3D6E" w:rsidRDefault="002F7EB5" w:rsidP="007C3D6E">
      <w:pPr>
        <w:pStyle w:val="Rubrik4"/>
        <w:keepNext w:val="0"/>
        <w:keepLines w:val="0"/>
        <w:widowControl w:val="0"/>
        <w:adjustRightInd w:val="0"/>
        <w:snapToGrid w:val="0"/>
        <w:spacing w:before="0"/>
        <w:ind w:left="284"/>
        <w:rPr>
          <w:rFonts w:asciiTheme="majorHAnsi" w:hAnsiTheme="majorHAnsi" w:cstheme="majorHAnsi"/>
          <w:bCs w:val="0"/>
          <w:i/>
          <w:iCs w:val="0"/>
          <w:sz w:val="20"/>
          <w:szCs w:val="20"/>
          <w:lang w:val="en-US"/>
        </w:rPr>
      </w:pPr>
      <w:r w:rsidRPr="007C3D6E">
        <w:rPr>
          <w:rFonts w:asciiTheme="majorHAnsi" w:hAnsiTheme="majorHAnsi" w:cstheme="majorHAnsi"/>
          <w:b/>
          <w:bCs w:val="0"/>
          <w:sz w:val="20"/>
          <w:szCs w:val="20"/>
          <w:lang w:val="en-US"/>
        </w:rPr>
        <w:t>Budget</w:t>
      </w:r>
      <w:r w:rsidR="007C3D6E" w:rsidRPr="007C3D6E">
        <w:rPr>
          <w:rFonts w:asciiTheme="majorHAnsi" w:hAnsiTheme="majorHAnsi" w:cstheme="majorHAnsi"/>
          <w:b/>
          <w:bCs w:val="0"/>
          <w:sz w:val="20"/>
          <w:szCs w:val="20"/>
          <w:lang w:val="en-US"/>
        </w:rPr>
        <w:t xml:space="preserve"> </w:t>
      </w:r>
      <w:r w:rsidR="00A47FAE" w:rsidRPr="007C3D6E">
        <w:rPr>
          <w:rFonts w:asciiTheme="majorHAnsi" w:hAnsiTheme="majorHAnsi" w:cstheme="majorHAnsi"/>
          <w:bCs w:val="0"/>
          <w:i/>
          <w:iCs w:val="0"/>
          <w:sz w:val="20"/>
          <w:szCs w:val="20"/>
          <w:lang w:val="en-US"/>
        </w:rPr>
        <w:t>Maximum funding 1.5 MSEK (750 000 SEK/yr x 2 yr). Specify the costs in SEK</w:t>
      </w:r>
      <w:r w:rsidR="00A47FAE" w:rsidRPr="007C3D6E">
        <w:rPr>
          <w:rFonts w:asciiTheme="majorHAnsi" w:hAnsiTheme="majorHAnsi" w:cstheme="majorHAnsi"/>
          <w:bCs w:val="0"/>
          <w:i/>
          <w:iCs w:val="0"/>
          <w:sz w:val="20"/>
          <w:szCs w:val="20"/>
          <w:lang w:val="en-US"/>
        </w:rPr>
        <w:br/>
      </w:r>
    </w:p>
    <w:tbl>
      <w:tblPr>
        <w:tblW w:w="8334" w:type="dxa"/>
        <w:tblInd w:w="841" w:type="dxa"/>
        <w:tblLook w:val="04A0" w:firstRow="1" w:lastRow="0" w:firstColumn="1" w:lastColumn="0" w:noHBand="0" w:noVBand="1"/>
      </w:tblPr>
      <w:tblGrid>
        <w:gridCol w:w="2778"/>
        <w:gridCol w:w="2778"/>
        <w:gridCol w:w="2778"/>
      </w:tblGrid>
      <w:tr w:rsidR="00112B06" w:rsidRPr="007C3D6E" w14:paraId="3842DB41" w14:textId="77777777" w:rsidTr="00112B06">
        <w:trPr>
          <w:trHeight w:val="20"/>
        </w:trPr>
        <w:tc>
          <w:tcPr>
            <w:tcW w:w="2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F9F1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Costs in SEK</w:t>
            </w:r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851D" w14:textId="5BEFD8E5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Year 202</w:t>
            </w:r>
            <w:r w:rsidR="007C3D6E" w:rsidRPr="007C3D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6F9F66" w14:textId="67A88110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Year 202</w:t>
            </w:r>
            <w:r w:rsidR="007C3D6E" w:rsidRPr="007C3D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112B06" w:rsidRPr="007C3D6E" w14:paraId="735C8B20" w14:textId="77777777" w:rsidTr="00112B06">
        <w:trPr>
          <w:trHeight w:val="20"/>
        </w:trPr>
        <w:tc>
          <w:tcPr>
            <w:tcW w:w="2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2639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Personnel costs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6233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1245C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112B06" w:rsidRPr="007C3D6E" w14:paraId="1CD8C6F4" w14:textId="77777777" w:rsidTr="00112B06">
        <w:trPr>
          <w:trHeight w:val="20"/>
        </w:trPr>
        <w:tc>
          <w:tcPr>
            <w:tcW w:w="2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432F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Materials and consumables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45F4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D0805A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112B06" w:rsidRPr="007C3D6E" w14:paraId="769D96CB" w14:textId="77777777" w:rsidTr="00112B06">
        <w:trPr>
          <w:trHeight w:val="20"/>
        </w:trPr>
        <w:tc>
          <w:tcPr>
            <w:tcW w:w="27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3257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Other costs (OH etc.)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1A2F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EE4A19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112B06" w:rsidRPr="007C3D6E" w14:paraId="4520666B" w14:textId="77777777" w:rsidTr="00112B06">
        <w:trPr>
          <w:trHeight w:val="20"/>
        </w:trPr>
        <w:tc>
          <w:tcPr>
            <w:tcW w:w="2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D14D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SUM OF COSTS (SEK)</w:t>
            </w:r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2BA6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74D61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112B06" w:rsidRPr="007C3D6E" w14:paraId="13FF9FF3" w14:textId="77777777" w:rsidTr="00112B06">
        <w:trPr>
          <w:trHeight w:val="20"/>
        </w:trPr>
        <w:tc>
          <w:tcPr>
            <w:tcW w:w="2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EB18" w14:textId="07F2D75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Funding applied </w:t>
            </w:r>
            <w:r w:rsidR="00FF488D"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here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B17E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DE3FA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112B06" w:rsidRPr="007C3D6E" w14:paraId="461D6D1A" w14:textId="77777777" w:rsidTr="00112B06">
        <w:trPr>
          <w:trHeight w:val="20"/>
        </w:trPr>
        <w:tc>
          <w:tcPr>
            <w:tcW w:w="2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F49C" w14:textId="6803907E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Funding </w:t>
            </w:r>
            <w:r w:rsidR="00FF488D"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– </w:t>
            </w: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other</w:t>
            </w:r>
            <w:r w:rsidR="00FF488D"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SciLifeLab</w:t>
            </w: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funding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DB83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751E70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112B06" w:rsidRPr="002B4559" w14:paraId="42CE0CBB" w14:textId="77777777" w:rsidTr="00112B06">
        <w:trPr>
          <w:trHeight w:val="20"/>
        </w:trPr>
        <w:tc>
          <w:tcPr>
            <w:tcW w:w="2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640C" w14:textId="26FF2850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Funding </w:t>
            </w:r>
            <w:r w:rsidR="00FF488D"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– external </w:t>
            </w: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funding body </w:t>
            </w:r>
            <w:r w:rsidR="00FF488D"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05E4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4B419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112B06" w:rsidRPr="002B4559" w14:paraId="3BF2A260" w14:textId="77777777" w:rsidTr="00112B06">
        <w:trPr>
          <w:trHeight w:val="20"/>
        </w:trPr>
        <w:tc>
          <w:tcPr>
            <w:tcW w:w="27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4044" w14:textId="40132A86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Funding </w:t>
            </w:r>
            <w:r w:rsidR="00FF488D"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– external</w:t>
            </w: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funding body </w:t>
            </w:r>
            <w:r w:rsidR="00FF488D"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64D8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27AED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112B06" w:rsidRPr="007C3D6E" w14:paraId="7C873BD8" w14:textId="77777777" w:rsidTr="00112B06">
        <w:trPr>
          <w:trHeight w:val="20"/>
        </w:trPr>
        <w:tc>
          <w:tcPr>
            <w:tcW w:w="2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1344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SUM OF FUNDING (SEK)</w:t>
            </w:r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021B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97697" w14:textId="77777777" w:rsidR="002F7EB5" w:rsidRPr="007C3D6E" w:rsidRDefault="002F7EB5" w:rsidP="007C3D6E">
            <w:pPr>
              <w:adjustRightInd w:val="0"/>
              <w:snapToGrid w:val="0"/>
              <w:spacing w:line="200" w:lineRule="exac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C3D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</w:tr>
    </w:tbl>
    <w:p w14:paraId="4C752350" w14:textId="28674CEB" w:rsidR="00CF1843" w:rsidRDefault="00CF1843" w:rsidP="007C3D6E">
      <w:pPr>
        <w:adjustRightInd w:val="0"/>
        <w:snapToGrid w:val="0"/>
        <w:spacing w:line="200" w:lineRule="exact"/>
        <w:rPr>
          <w:sz w:val="18"/>
          <w:szCs w:val="18"/>
          <w:lang w:val="en-US"/>
        </w:rPr>
      </w:pPr>
    </w:p>
    <w:p w14:paraId="35CD84AA" w14:textId="39268A22" w:rsidR="004926E3" w:rsidRPr="00CF587E" w:rsidRDefault="004926E3" w:rsidP="00CF587E">
      <w:pPr>
        <w:rPr>
          <w:sz w:val="18"/>
          <w:szCs w:val="18"/>
          <w:lang w:val="en-US"/>
        </w:rPr>
      </w:pPr>
    </w:p>
    <w:sectPr w:rsidR="004926E3" w:rsidRPr="00CF587E" w:rsidSect="006E2A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6C588" w14:textId="77777777" w:rsidR="003A497F" w:rsidRDefault="003A497F" w:rsidP="006E2A1A">
      <w:r>
        <w:separator/>
      </w:r>
    </w:p>
  </w:endnote>
  <w:endnote w:type="continuationSeparator" w:id="0">
    <w:p w14:paraId="21BAD49E" w14:textId="77777777" w:rsidR="003A497F" w:rsidRDefault="003A497F" w:rsidP="006E2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idnummer"/>
      </w:rPr>
      <w:id w:val="1712305600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2A3F112E" w14:textId="497C52EE" w:rsidR="00076A9F" w:rsidRDefault="00076A9F" w:rsidP="00C06354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0C4122FC" w14:textId="77777777" w:rsidR="00076A9F" w:rsidRDefault="00076A9F" w:rsidP="00076A9F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idnummer"/>
      </w:rPr>
      <w:id w:val="1136606013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4CA3528D" w14:textId="56E790C3" w:rsidR="00076A9F" w:rsidRDefault="00076A9F" w:rsidP="00C06354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p w14:paraId="0F69EC6A" w14:textId="77777777" w:rsidR="00076A9F" w:rsidRDefault="00076A9F" w:rsidP="00076A9F">
    <w:pPr>
      <w:pStyle w:val="Sidfo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AE377" w14:textId="77777777" w:rsidR="00CA305A" w:rsidRDefault="00CA305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A9FA9" w14:textId="77777777" w:rsidR="003A497F" w:rsidRDefault="003A497F" w:rsidP="006E2A1A">
      <w:r>
        <w:separator/>
      </w:r>
    </w:p>
  </w:footnote>
  <w:footnote w:type="continuationSeparator" w:id="0">
    <w:p w14:paraId="461DC579" w14:textId="77777777" w:rsidR="003A497F" w:rsidRDefault="003A497F" w:rsidP="006E2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4BFDC" w14:textId="77777777" w:rsidR="00CA305A" w:rsidRDefault="00CA305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A6727" w14:textId="77777777" w:rsidR="004A11B8" w:rsidRPr="00076A9F" w:rsidRDefault="004A11B8" w:rsidP="004A11B8">
    <w:pPr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</w:pPr>
    <w:r w:rsidRPr="00076A9F">
      <w:rPr>
        <w:rFonts w:asciiTheme="minorHAnsi" w:eastAsia="Times New Roman" w:hAnsiTheme="minorHAnsi" w:cs="Arial"/>
        <w:b/>
        <w:color w:val="FF0000"/>
        <w:sz w:val="24"/>
        <w:shd w:val="clear" w:color="auto" w:fill="FFFFFF"/>
        <w:lang w:val="en-US"/>
      </w:rPr>
      <w:t xml:space="preserve">RED </w:t>
    </w:r>
    <w:r w:rsidRPr="00076A9F"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>Grant - Project call 202</w:t>
    </w:r>
    <w:r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>5</w:t>
    </w:r>
  </w:p>
  <w:p w14:paraId="2BABA7FE" w14:textId="54EF9CAC" w:rsidR="00CA305A" w:rsidRPr="004A11B8" w:rsidRDefault="00CA305A" w:rsidP="004A11B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C1844" w14:textId="3C751B48" w:rsidR="006E2A1A" w:rsidRPr="00076A9F" w:rsidRDefault="006E2A1A" w:rsidP="006E2A1A">
    <w:pPr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</w:pPr>
    <w:r w:rsidRPr="00076A9F">
      <w:rPr>
        <w:rFonts w:asciiTheme="minorHAnsi" w:eastAsia="Times New Roman" w:hAnsiTheme="minorHAnsi" w:cs="Arial"/>
        <w:b/>
        <w:color w:val="FF0000"/>
        <w:sz w:val="24"/>
        <w:shd w:val="clear" w:color="auto" w:fill="FFFFFF"/>
        <w:lang w:val="en-US"/>
      </w:rPr>
      <w:t xml:space="preserve">RED </w:t>
    </w:r>
    <w:r w:rsidRPr="00076A9F"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 xml:space="preserve">Grant </w:t>
    </w:r>
    <w:r w:rsidR="00285B26" w:rsidRPr="00076A9F"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>- Project</w:t>
    </w:r>
    <w:r w:rsidRPr="00076A9F"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 xml:space="preserve"> call 202</w:t>
    </w:r>
    <w:r w:rsidR="00F63695">
      <w:rPr>
        <w:rFonts w:asciiTheme="minorHAnsi" w:eastAsia="Times New Roman" w:hAnsiTheme="minorHAnsi" w:cs="Arial"/>
        <w:b/>
        <w:color w:val="1D1C1D"/>
        <w:sz w:val="24"/>
        <w:shd w:val="clear" w:color="auto" w:fill="FFFFFF"/>
        <w:lang w:val="en-US"/>
      </w:rPr>
      <w:t>5</w:t>
    </w:r>
  </w:p>
  <w:p w14:paraId="579BBFC5" w14:textId="77777777" w:rsidR="006E2A1A" w:rsidRDefault="006E2A1A" w:rsidP="006E2A1A">
    <w:pPr>
      <w:rPr>
        <w:rFonts w:ascii="Arial" w:eastAsia="Times New Roman" w:hAnsi="Arial" w:cs="Arial"/>
        <w:b/>
        <w:szCs w:val="20"/>
        <w:lang w:val="en-US"/>
      </w:rPr>
    </w:pPr>
    <w:r w:rsidRPr="00724E6B">
      <w:rPr>
        <w:noProof/>
        <w:sz w:val="18"/>
        <w:szCs w:val="22"/>
        <w:lang w:val="en-US"/>
      </w:rPr>
      <w:drawing>
        <wp:anchor distT="0" distB="0" distL="114300" distR="114300" simplePos="0" relativeHeight="251659264" behindDoc="0" locked="0" layoutInCell="1" allowOverlap="1" wp14:anchorId="7B64EE86" wp14:editId="6A1F7826">
          <wp:simplePos x="0" y="0"/>
          <wp:positionH relativeFrom="column">
            <wp:posOffset>-5080</wp:posOffset>
          </wp:positionH>
          <wp:positionV relativeFrom="paragraph">
            <wp:posOffset>98714</wp:posOffset>
          </wp:positionV>
          <wp:extent cx="2181225" cy="472440"/>
          <wp:effectExtent l="0" t="0" r="3175" b="0"/>
          <wp:wrapNone/>
          <wp:docPr id="5" name="Bildobjekt 3" descr="Z:\marba308\Dokument_Filr\LAYOUT\Nya grafiska profilen\SciLifeLab logo\Green_POS\Digital\SciLifeLab_Logotype_Green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rba308\Dokument_Filr\LAYOUT\Nya grafiska profilen\SciLifeLab logo\Green_POS\Digital\SciLifeLab_Logotype_Green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18C4F5" w14:textId="77777777" w:rsidR="006E2A1A" w:rsidRDefault="006E2A1A" w:rsidP="006E2A1A">
    <w:pPr>
      <w:rPr>
        <w:rFonts w:ascii="Arial" w:eastAsia="Times New Roman" w:hAnsi="Arial" w:cs="Arial"/>
        <w:b/>
        <w:sz w:val="36"/>
        <w:szCs w:val="36"/>
        <w:lang w:val="en-US"/>
      </w:rPr>
    </w:pPr>
  </w:p>
  <w:p w14:paraId="0A489D0F" w14:textId="77777777" w:rsidR="006E2A1A" w:rsidRDefault="006E2A1A" w:rsidP="006E2A1A">
    <w:pPr>
      <w:rPr>
        <w:rFonts w:ascii="Arial" w:eastAsia="Times New Roman" w:hAnsi="Arial" w:cs="Arial"/>
        <w:b/>
        <w:sz w:val="36"/>
        <w:szCs w:val="36"/>
        <w:lang w:val="en-US"/>
      </w:rPr>
    </w:pPr>
  </w:p>
  <w:p w14:paraId="17AAFACC" w14:textId="22094E04" w:rsidR="006E2A1A" w:rsidRPr="00620A71" w:rsidRDefault="006E2A1A" w:rsidP="00620A71">
    <w:pPr>
      <w:rPr>
        <w:rFonts w:asciiTheme="majorHAnsi" w:eastAsia="Times New Roman" w:hAnsiTheme="majorHAnsi" w:cstheme="majorHAnsi"/>
        <w:b/>
        <w:szCs w:val="20"/>
        <w:lang w:val="en-US"/>
      </w:rPr>
    </w:pPr>
    <w:r w:rsidRPr="00620A71">
      <w:rPr>
        <w:rFonts w:asciiTheme="majorHAnsi" w:eastAsia="Times New Roman" w:hAnsiTheme="majorHAnsi" w:cstheme="majorHAnsi"/>
        <w:b/>
        <w:sz w:val="36"/>
        <w:szCs w:val="36"/>
        <w:lang w:val="en-US"/>
      </w:rPr>
      <w:t>Campus Solna</w:t>
    </w:r>
    <w:r w:rsidR="00EE2645">
      <w:rPr>
        <w:rFonts w:asciiTheme="majorHAnsi" w:eastAsia="Times New Roman" w:hAnsiTheme="majorHAnsi" w:cstheme="majorHAnsi"/>
        <w:b/>
        <w:sz w:val="36"/>
        <w:szCs w:val="36"/>
        <w:lang w:val="en-US"/>
      </w:rPr>
      <w:br/>
    </w:r>
    <w:r w:rsidR="00EE2645" w:rsidRPr="00EE2645">
      <w:rPr>
        <w:rFonts w:asciiTheme="majorHAnsi" w:eastAsia="Times New Roman" w:hAnsiTheme="majorHAnsi" w:cstheme="majorHAnsi"/>
        <w:b/>
        <w:sz w:val="28"/>
        <w:szCs w:val="28"/>
        <w:lang w:val="en-US"/>
      </w:rPr>
      <w:t>Research Environment and Development (</w:t>
    </w:r>
    <w:r w:rsidR="00EE2645" w:rsidRPr="00EE2645">
      <w:rPr>
        <w:rFonts w:asciiTheme="majorHAnsi" w:eastAsia="Times New Roman" w:hAnsiTheme="majorHAnsi" w:cstheme="majorHAnsi"/>
        <w:b/>
        <w:color w:val="FF0000"/>
        <w:sz w:val="28"/>
        <w:szCs w:val="28"/>
        <w:lang w:val="en-US"/>
      </w:rPr>
      <w:t>RED</w:t>
    </w:r>
    <w:r w:rsidR="00EE2645" w:rsidRPr="00EE2645">
      <w:rPr>
        <w:rFonts w:asciiTheme="majorHAnsi" w:eastAsia="Times New Roman" w:hAnsiTheme="majorHAnsi" w:cstheme="majorHAnsi"/>
        <w:b/>
        <w:sz w:val="28"/>
        <w:szCs w:val="28"/>
        <w:lang w:val="en-US"/>
      </w:rPr>
      <w:t>) Grant</w:t>
    </w:r>
    <w:r w:rsidR="00EE2645">
      <w:rPr>
        <w:rFonts w:asciiTheme="majorHAnsi" w:eastAsia="Times New Roman" w:hAnsiTheme="majorHAnsi" w:cstheme="majorHAnsi"/>
        <w:b/>
        <w:sz w:val="28"/>
        <w:szCs w:val="28"/>
        <w:lang w:val="en-US"/>
      </w:rPr>
      <w:t xml:space="preserve"> - </w:t>
    </w:r>
    <w:r w:rsidR="00285B26">
      <w:rPr>
        <w:rFonts w:asciiTheme="majorHAnsi" w:eastAsia="Times New Roman" w:hAnsiTheme="majorHAnsi" w:cstheme="majorHAnsi"/>
        <w:b/>
        <w:sz w:val="28"/>
        <w:szCs w:val="28"/>
        <w:lang w:val="en-US"/>
      </w:rPr>
      <w:t>Projects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2E541C"/>
    <w:multiLevelType w:val="multilevel"/>
    <w:tmpl w:val="5A00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A1A"/>
    <w:rsid w:val="000640C3"/>
    <w:rsid w:val="00076A9F"/>
    <w:rsid w:val="000C3A3F"/>
    <w:rsid w:val="000D3A9B"/>
    <w:rsid w:val="000E4129"/>
    <w:rsid w:val="000F1751"/>
    <w:rsid w:val="000F6AA1"/>
    <w:rsid w:val="0010343F"/>
    <w:rsid w:val="00112B06"/>
    <w:rsid w:val="00115758"/>
    <w:rsid w:val="001236A3"/>
    <w:rsid w:val="00184F5D"/>
    <w:rsid w:val="001931CB"/>
    <w:rsid w:val="001D56BE"/>
    <w:rsid w:val="00245BF0"/>
    <w:rsid w:val="00285B26"/>
    <w:rsid w:val="002B4559"/>
    <w:rsid w:val="002C5A5C"/>
    <w:rsid w:val="002E5DF1"/>
    <w:rsid w:val="002F7EB5"/>
    <w:rsid w:val="00334D5D"/>
    <w:rsid w:val="00367736"/>
    <w:rsid w:val="00380D3B"/>
    <w:rsid w:val="003A497F"/>
    <w:rsid w:val="003B7DA6"/>
    <w:rsid w:val="003D0A4F"/>
    <w:rsid w:val="003D1D0F"/>
    <w:rsid w:val="003E3535"/>
    <w:rsid w:val="00432D83"/>
    <w:rsid w:val="004926E3"/>
    <w:rsid w:val="00493CA7"/>
    <w:rsid w:val="004A11B8"/>
    <w:rsid w:val="004B55C2"/>
    <w:rsid w:val="004D36D3"/>
    <w:rsid w:val="004D6E68"/>
    <w:rsid w:val="004E5825"/>
    <w:rsid w:val="004E74FE"/>
    <w:rsid w:val="004F4FF9"/>
    <w:rsid w:val="004F5695"/>
    <w:rsid w:val="005135D1"/>
    <w:rsid w:val="005311FE"/>
    <w:rsid w:val="0055399F"/>
    <w:rsid w:val="005C0D94"/>
    <w:rsid w:val="005C5A24"/>
    <w:rsid w:val="00620A71"/>
    <w:rsid w:val="006E2A1A"/>
    <w:rsid w:val="00707AC0"/>
    <w:rsid w:val="007162D1"/>
    <w:rsid w:val="00751E39"/>
    <w:rsid w:val="0076693A"/>
    <w:rsid w:val="00796DFB"/>
    <w:rsid w:val="007C3D6E"/>
    <w:rsid w:val="00834B70"/>
    <w:rsid w:val="00846B1B"/>
    <w:rsid w:val="00871838"/>
    <w:rsid w:val="00873BB3"/>
    <w:rsid w:val="008758CB"/>
    <w:rsid w:val="00897A96"/>
    <w:rsid w:val="008C60D6"/>
    <w:rsid w:val="00900E7F"/>
    <w:rsid w:val="009431BB"/>
    <w:rsid w:val="0097694A"/>
    <w:rsid w:val="00992B13"/>
    <w:rsid w:val="009E25C2"/>
    <w:rsid w:val="00A47FAE"/>
    <w:rsid w:val="00A52811"/>
    <w:rsid w:val="00A67004"/>
    <w:rsid w:val="00A72E67"/>
    <w:rsid w:val="00A84E2F"/>
    <w:rsid w:val="00A87B16"/>
    <w:rsid w:val="00AD5CA9"/>
    <w:rsid w:val="00B003E2"/>
    <w:rsid w:val="00B074E6"/>
    <w:rsid w:val="00B41527"/>
    <w:rsid w:val="00B803DD"/>
    <w:rsid w:val="00B92A01"/>
    <w:rsid w:val="00B95F9C"/>
    <w:rsid w:val="00C24268"/>
    <w:rsid w:val="00C50FD1"/>
    <w:rsid w:val="00C9584A"/>
    <w:rsid w:val="00CA305A"/>
    <w:rsid w:val="00CD7B11"/>
    <w:rsid w:val="00CF1843"/>
    <w:rsid w:val="00CF3654"/>
    <w:rsid w:val="00CF587E"/>
    <w:rsid w:val="00D273D4"/>
    <w:rsid w:val="00D44EC0"/>
    <w:rsid w:val="00D57784"/>
    <w:rsid w:val="00E552B3"/>
    <w:rsid w:val="00ED046E"/>
    <w:rsid w:val="00EE2645"/>
    <w:rsid w:val="00EE46DD"/>
    <w:rsid w:val="00EF0374"/>
    <w:rsid w:val="00F1124D"/>
    <w:rsid w:val="00F15529"/>
    <w:rsid w:val="00F25714"/>
    <w:rsid w:val="00F610FC"/>
    <w:rsid w:val="00F63695"/>
    <w:rsid w:val="00F73A93"/>
    <w:rsid w:val="00F82930"/>
    <w:rsid w:val="00F92657"/>
    <w:rsid w:val="00FC4BD0"/>
    <w:rsid w:val="00FC57A7"/>
    <w:rsid w:val="00FD47B3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D65DD"/>
  <w15:chartTrackingRefBased/>
  <w15:docId w15:val="{743E7BB3-D011-734A-9A34-E7683876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2A1A"/>
    <w:rPr>
      <w:rFonts w:ascii="Times New Roman" w:eastAsiaTheme="minorEastAsia" w:hAnsi="Times New Roman" w:cs="Times New Roman"/>
      <w:sz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CD7B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E2A1A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E2A1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6E2A1A"/>
  </w:style>
  <w:style w:type="paragraph" w:styleId="Sidfot">
    <w:name w:val="footer"/>
    <w:basedOn w:val="Normal"/>
    <w:link w:val="SidfotChar"/>
    <w:uiPriority w:val="99"/>
    <w:unhideWhenUsed/>
    <w:rsid w:val="006E2A1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6E2A1A"/>
  </w:style>
  <w:style w:type="character" w:customStyle="1" w:styleId="Rubrik4Char">
    <w:name w:val="Rubrik 4 Char"/>
    <w:basedOn w:val="Standardstycketeckensnitt"/>
    <w:link w:val="Rubrik4"/>
    <w:uiPriority w:val="9"/>
    <w:rsid w:val="006E2A1A"/>
    <w:rPr>
      <w:rFonts w:ascii="Arial" w:eastAsiaTheme="majorEastAsia" w:hAnsi="Arial" w:cstheme="majorBidi"/>
      <w:bCs/>
      <w:iCs/>
      <w:lang w:val="sv-SE" w:eastAsia="sv-SE"/>
    </w:rPr>
  </w:style>
  <w:style w:type="table" w:styleId="Tabellrutnt">
    <w:name w:val="Table Grid"/>
    <w:basedOn w:val="Normaltabell"/>
    <w:uiPriority w:val="39"/>
    <w:rsid w:val="00CD7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3">
    <w:name w:val="Plain Table 3"/>
    <w:basedOn w:val="Normaltabell"/>
    <w:uiPriority w:val="43"/>
    <w:rsid w:val="00CD7B1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Ingetavstnd">
    <w:name w:val="No Spacing"/>
    <w:uiPriority w:val="1"/>
    <w:qFormat/>
    <w:rsid w:val="00CD7B11"/>
    <w:rPr>
      <w:rFonts w:ascii="Times New Roman" w:eastAsiaTheme="minorEastAsia" w:hAnsi="Times New Roman" w:cs="Times New Roman"/>
      <w:sz w:val="20"/>
      <w:lang w:val="sv-SE"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CD7B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v-SE" w:eastAsia="sv-SE"/>
    </w:rPr>
  </w:style>
  <w:style w:type="table" w:styleId="Oformateradtabell2">
    <w:name w:val="Plain Table 2"/>
    <w:basedOn w:val="Normaltabell"/>
    <w:uiPriority w:val="42"/>
    <w:rsid w:val="00CD7B1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rutntljust">
    <w:name w:val="Grid Table Light"/>
    <w:basedOn w:val="Normaltabell"/>
    <w:uiPriority w:val="40"/>
    <w:rsid w:val="00CD7B1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utntstabell2dekorfrg6">
    <w:name w:val="Grid Table 2 Accent 6"/>
    <w:basedOn w:val="Normaltabell"/>
    <w:uiPriority w:val="47"/>
    <w:rsid w:val="00CD7B11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Sidnummer">
    <w:name w:val="page number"/>
    <w:basedOn w:val="Standardstycketeckensnitt"/>
    <w:uiPriority w:val="99"/>
    <w:semiHidden/>
    <w:unhideWhenUsed/>
    <w:rsid w:val="00076A9F"/>
  </w:style>
  <w:style w:type="character" w:styleId="Hyperlnk">
    <w:name w:val="Hyperlink"/>
    <w:basedOn w:val="Standardstycketeckensnitt"/>
    <w:uiPriority w:val="99"/>
    <w:unhideWhenUsed/>
    <w:rsid w:val="00F73A9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640C3"/>
    <w:rPr>
      <w:rFonts w:ascii="Times New Roman" w:eastAsiaTheme="minorEastAsia" w:hAnsi="Times New Roman" w:cs="Times New Roman"/>
      <w:sz w:val="20"/>
      <w:lang w:val="sv-SE"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FC57A7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432D83"/>
    <w:rPr>
      <w:color w:val="954F72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3B7DA6"/>
    <w:pPr>
      <w:ind w:left="720"/>
      <w:contextualSpacing/>
    </w:pPr>
    <w:rPr>
      <w:rFonts w:asciiTheme="minorHAnsi" w:eastAsiaTheme="minorHAnsi" w:hAnsiTheme="minorHAnsi" w:cstheme="minorBid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9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ubis.scilifelab.se/call/REDPR2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 Version="2003"/>
</file>

<file path=customXml/itemProps1.xml><?xml version="1.0" encoding="utf-8"?>
<ds:datastoreItem xmlns:ds="http://schemas.openxmlformats.org/officeDocument/2006/customXml" ds:itemID="{46115169-3670-42BA-938D-D2D5C7DC6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 University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Ljungdahl</dc:creator>
  <cp:keywords/>
  <dc:description/>
  <cp:lastModifiedBy>Lars-Owe Ivarsson</cp:lastModifiedBy>
  <cp:revision>3</cp:revision>
  <dcterms:created xsi:type="dcterms:W3CDTF">2025-06-16T08:38:00Z</dcterms:created>
  <dcterms:modified xsi:type="dcterms:W3CDTF">2025-06-17T13:34:00Z</dcterms:modified>
</cp:coreProperties>
</file>