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88238" w14:textId="77777777" w:rsidR="00594C82" w:rsidRDefault="00000000">
      <w:pPr>
        <w:jc w:val="right"/>
        <w:rPr>
          <w:rFonts w:ascii="Times New Roman" w:hAnsi="Times New Roman" w:cs="Times New Roman"/>
          <w:sz w:val="20"/>
          <w:szCs w:val="20"/>
          <w:lang w:val="en-US" w:eastAsia="sv-SE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sv-SE"/>
        </w:rPr>
        <mc:AlternateContent>
          <mc:Choice Requires="wpg">
            <w:drawing>
              <wp:inline distT="0" distB="0" distL="0" distR="0">
                <wp:extent cx="1630017" cy="485617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37712" name="Picture 115737712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659356" cy="49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8.35pt;height:38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0D987F14" w14:textId="77777777" w:rsidR="00594C82" w:rsidRDefault="0000000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 w:eastAsia="sv-SE"/>
        </w:rPr>
        <w:t xml:space="preserve">KAW 2022.0326, KTH VC-2023-0021 </w:t>
      </w:r>
    </w:p>
    <w:p w14:paraId="2E4FE8D9" w14:textId="77777777" w:rsidR="00594C82" w:rsidRDefault="00000000">
      <w:pPr>
        <w:pStyle w:val="Header"/>
        <w:rPr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5760720" cy="0"/>
                <wp:effectExtent l="0" t="0" r="30480" b="19050"/>
                <wp:wrapNone/>
                <wp:docPr id="2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  <a:miter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0.0pt,4.1pt" to="453.6pt,4.1pt" filled="f" strokecolor="#92D050" strokeweight="1.00pt">
                <v:stroke dashstyle="solid"/>
              </v:line>
            </w:pict>
          </mc:Fallback>
        </mc:AlternateContent>
      </w:r>
    </w:p>
    <w:p w14:paraId="4AA4AAB8" w14:textId="77777777" w:rsidR="00594C82" w:rsidRDefault="00000000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PALS application template</w:t>
      </w:r>
    </w:p>
    <w:p w14:paraId="2A361F2D" w14:textId="77777777" w:rsidR="00594C82" w:rsidRDefault="00594C82">
      <w:pPr>
        <w:rPr>
          <w:rFonts w:ascii="Arial" w:hAnsi="Arial" w:cs="Arial"/>
          <w:i/>
          <w:iCs/>
          <w:lang w:val="en-US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430"/>
      </w:tblGrid>
      <w:tr w:rsidR="00594C82" w14:paraId="013D030D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956BC0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sv-SE"/>
                <w14:ligatures w14:val="none"/>
              </w:rPr>
              <w:t xml:space="preserve">Project </w:t>
            </w:r>
            <w:proofErr w:type="spellStart"/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sv-SE"/>
                <w14:ligatures w14:val="none"/>
              </w:rPr>
              <w:t>title</w:t>
            </w:r>
            <w:proofErr w:type="spellEnd"/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77C7EA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002F72DE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1CAAAF30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F9762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64BB0C2B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7566BD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Affiliation of main applicant (Fellow program, University/Organization)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74E67D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174E6D7A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6CEC7C0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Email address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D213CC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3B990404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6CA983E" w14:textId="5C8E9452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 xml:space="preserve">Name, fellow program and affiliation of </w:t>
            </w:r>
            <w:r w:rsidR="0067147C"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F61D6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4D358BA2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83BECE9" w14:textId="0C8EBC0E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 xml:space="preserve">Name, fellow program and affiliation of </w:t>
            </w:r>
            <w:r w:rsidR="0067147C"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FC9038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23E813A0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1A3AB725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Requested funding (SEK)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D27E" w14:textId="77777777" w:rsidR="00594C82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1945B187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lang w:val="en-GB" w:eastAsia="sv-SE"/>
          <w14:ligatures w14:val="none"/>
        </w:rPr>
        <w:t xml:space="preserve">Content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(Arial, font 10 pt.). </w:t>
      </w: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21B837B3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The content shall be pasted into the text boxes below. Use Arial font size 10, 1,5 line spacing and maximum of pages indicated in the text boxes, including any figure.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Specify all costs in SEK. Save as pdf before uploading in Anubis.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333D9596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sz w:val="21"/>
          <w:szCs w:val="21"/>
          <w:lang w:val="en-US" w:eastAsia="sv-SE"/>
          <w14:ligatures w14:val="none"/>
        </w:rPr>
        <w:t>Research project</w:t>
      </w:r>
    </w:p>
    <w:p w14:paraId="5CA060E0" w14:textId="77777777" w:rsidR="00594C82" w:rsidRDefault="0000000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Abstract 100 words and project plan (max 2 pages)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</w:rPr>
        <w:br/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Include in project plan how the project </w:t>
      </w:r>
      <w:r>
        <w:rPr>
          <w:rFonts w:ascii="Arial" w:hAnsi="Arial" w:cs="Arial"/>
          <w:sz w:val="20"/>
          <w:szCs w:val="20"/>
          <w:lang w:val="en-US"/>
        </w:rPr>
        <w:t>aligns with short time goals (for 12 months project and requested funding)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 and </w:t>
      </w:r>
      <w:proofErr w:type="gramStart"/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future plans</w:t>
      </w:r>
      <w:proofErr w:type="gramEnd"/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 beyond the funding period, </w:t>
      </w:r>
      <w:r>
        <w:rPr>
          <w:rFonts w:ascii="Arial" w:hAnsi="Arial" w:cs="Arial"/>
          <w:sz w:val="20"/>
          <w:szCs w:val="20"/>
          <w:lang w:val="en-US"/>
        </w:rPr>
        <w:t>e.g. how fellows will use the PALS funding as “seed funding” to obtain important preliminary data for a bigger grant application.</w:t>
      </w:r>
    </w:p>
    <w:p w14:paraId="0FB152DC" w14:textId="77777777" w:rsidR="00594C82" w:rsidRDefault="0000000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Added value of the project, explanation of the collaborative benefits, and role of each project partner (max 1 page)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20C48177" w14:textId="77777777" w:rsidR="00594C82" w:rsidRDefault="0000000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Selected most relevant publications (max 10 publications) for main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applicant </w:t>
      </w:r>
    </w:p>
    <w:p w14:paraId="0A23A05C" w14:textId="77777777" w:rsidR="00594C82" w:rsidRDefault="0000000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Selected most relevant publications (max 10 publications) per co-applicant(s) 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13CBA73E" w14:textId="77777777" w:rsidR="00594C82" w:rsidRDefault="00594C8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</w:p>
    <w:p w14:paraId="06DBA362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br/>
      </w:r>
      <w:r>
        <w:rPr>
          <w:rFonts w:ascii="Arial" w:eastAsia="Times New Roman" w:hAnsi="Arial" w:cs="Arial"/>
          <w:lang w:val="en-US" w:eastAsia="sv-SE"/>
          <w14:ligatures w14:val="none"/>
        </w:rPr>
        <w:t> </w:t>
      </w:r>
    </w:p>
    <w:p w14:paraId="3317A05F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lang w:val="en-US" w:eastAsia="sv-SE"/>
          <w14:ligatures w14:val="none"/>
        </w:rPr>
        <w:t> 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  <w:gridCol w:w="71"/>
      </w:tblGrid>
      <w:tr w:rsidR="00594C82" w14:paraId="68240964" w14:textId="77777777">
        <w:trPr>
          <w:gridAfter w:val="1"/>
          <w:wAfter w:w="26" w:type="dxa"/>
          <w:trHeight w:val="78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2C703813" w14:textId="77777777" w:rsidR="00594C82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1. Abstract and project plan. </w:t>
            </w:r>
            <w:r>
              <w:rPr>
                <w:rFonts w:ascii="Arial" w:eastAsia="Times New Roman" w:hAnsi="Arial" w:cs="Arial"/>
                <w:i/>
                <w:iCs/>
                <w:color w:val="1D1C1D"/>
                <w:sz w:val="20"/>
                <w:szCs w:val="20"/>
                <w:lang w:val="en-US" w:eastAsia="sv-SE"/>
                <w14:ligatures w14:val="none"/>
              </w:rPr>
              <w:t>(max 2 pages)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Include in project plan how the project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aligns with short time goals (for 12 months project and requested funding)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 and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>future plans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 beyond the funding period,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e.g. how fellows will use the PALS funding as “seed funding” to obtain important preliminary data for a bigger grant application.</w:t>
            </w:r>
          </w:p>
        </w:tc>
      </w:tr>
      <w:tr w:rsidR="00594C82" w14:paraId="4847F820" w14:textId="77777777">
        <w:trPr>
          <w:gridAfter w:val="1"/>
          <w:wAfter w:w="26" w:type="dxa"/>
          <w:trHeight w:val="402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92F0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DDD00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823DA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584612D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290BA9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552F20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A1B8861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D4BAD8E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B4E02E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D1CAA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58631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2DEAEA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3DEAD6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AE605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CB2DE59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08AFA9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947AA22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56959F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B6C23D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4670F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346835D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CE5E32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48208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C153202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2C7BCC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9631B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1FE86A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C7FDB6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011D7F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797D44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B6CF87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E4448EF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CAEB8F7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FAA1CB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1D95D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0AB35F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9021EC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6722F7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59445DF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4493AB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85ECCAF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7DF2A9D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772CF75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A8D901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3A7D29F" w14:textId="63003F5E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5C099307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0C06BFB7" w14:textId="77777777" w:rsidR="00594C82" w:rsidRDefault="00000000">
            <w:pPr>
              <w:spacing w:beforeAutospacing="1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lastRenderedPageBreak/>
              <w:br/>
              <w:t xml:space="preserve">2. Added value of the project, explanation of the collaborative benefits and the role of each project partner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</w:p>
          <w:p w14:paraId="79F58C05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3985B2EE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A4D1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  <w:p w14:paraId="014BFACB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E10141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4FA0DB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EC97B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A845152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307F7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C96FFC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7DF3F52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8D184F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1EA81A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7C3C7A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75291498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44080A39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37D020E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6DC4824A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26C73B5C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443CF03E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70D960B9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5E60901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</w:tc>
      </w:tr>
    </w:tbl>
    <w:p w14:paraId="592E1ABE" w14:textId="77777777" w:rsidR="00594C82" w:rsidRDefault="00000000">
      <w:pP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594C82" w14:paraId="10E9862F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58C4D36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shd w:val="clear" w:color="auto" w:fill="E5E5E5"/>
                <w:lang w:val="en-US" w:eastAsia="sv-SE"/>
                <w14:ligatures w14:val="none"/>
              </w:rPr>
              <w:t xml:space="preserve">3.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>Selected most relevant publications (max 10 publications) for main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applicant. </w:t>
            </w:r>
          </w:p>
          <w:p w14:paraId="11EECADF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7A349504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CD8340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  <w:p w14:paraId="0C3127B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CD357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F886FC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035919F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2203030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7E5A0D1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5743AD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1CBFDD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D6119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46D009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4BD09BC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32B397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C47EDE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E7EC42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381B6E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3813030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228A7C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27AA3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B9BA81" w14:textId="77777777" w:rsidR="00594C82" w:rsidRDefault="00594C82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</w:tc>
      </w:tr>
    </w:tbl>
    <w:p w14:paraId="4E45B675" w14:textId="77777777" w:rsidR="00594C82" w:rsidRDefault="00000000">
      <w:pP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594C82" w14:paraId="4569FF6B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63759805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4.a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55D8C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5D35CA64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87D6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F6F572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D6EFCE9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5E941A7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088505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87E63E1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3CAA5E0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04A54DF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A6C85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F6005C6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CA4CCE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8F14670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B281B1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A42A7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0FE847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2C32D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DA6BD0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AE1FBD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30474F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0829BC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73A247E6" w14:textId="77777777" w:rsidR="00594C82" w:rsidRDefault="00000000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594C82" w14:paraId="5844B705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33AD402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>4.b Selected most relevant publications (max 10 publications) for co-applicant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8242AD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2B95F5B5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E224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E66B2B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DAA14E2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0EFE7C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9BE10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D140594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42708A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83111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33317E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1FE609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6CCC5C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CBD78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F184263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B7C2D5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4BA2A50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F61D19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0C7205A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230CF1F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586BB78" w14:textId="77777777" w:rsidR="00594C82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CD2BC7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32FFE29E" w14:textId="77777777" w:rsidR="00594C82" w:rsidRDefault="00594C8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</w:p>
    <w:p w14:paraId="1DA59447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lastRenderedPageBreak/>
        <w:t>5. Budget and justification of costs 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  <w:t> </w:t>
      </w:r>
    </w:p>
    <w:p w14:paraId="74362934" w14:textId="77777777" w:rsidR="00594C82" w:rsidRDefault="00000000">
      <w:pPr>
        <w:rPr>
          <w:rFonts w:ascii="Arial" w:eastAsia="Times New Roman" w:hAnsi="Arial" w:cs="Arial"/>
          <w:color w:val="000000"/>
          <w:lang w:val="en-US" w:eastAsia="sv-SE"/>
          <w14:ligatures w14:val="none"/>
        </w:rPr>
      </w:pPr>
      <w:r>
        <w:rPr>
          <w:rFonts w:ascii="Arial" w:hAnsi="Arial" w:cs="Arial"/>
          <w:lang w:val="en-US" w:eastAsia="sv-SE"/>
        </w:rPr>
        <w:t>Note, a more detailed budget</w:t>
      </w:r>
      <w:r>
        <w:rPr>
          <w:rFonts w:ascii="Arial" w:eastAsia="Times New Roman" w:hAnsi="Arial" w:cs="Arial"/>
          <w:color w:val="000000"/>
          <w:lang w:val="en-US" w:eastAsia="sv-SE"/>
          <w14:ligatures w14:val="none"/>
        </w:rPr>
        <w:t xml:space="preserve"> needs to be provided for approved projects. A template document will be sent out together with the call decision. </w:t>
      </w:r>
    </w:p>
    <w:p w14:paraId="5CD79FAF" w14:textId="77777777" w:rsidR="00594C82" w:rsidRDefault="00000000">
      <w:pPr>
        <w:rPr>
          <w:rFonts w:ascii="Arial" w:hAnsi="Arial" w:cs="Arial"/>
          <w:lang w:val="en-US"/>
          <w14:ligatures w14:val="none"/>
        </w:rPr>
      </w:pPr>
      <w:r>
        <w:rPr>
          <w:rFonts w:ascii="Arial" w:hAnsi="Arial" w:cs="Arial"/>
          <w:lang w:val="en-US"/>
        </w:rPr>
        <w:t xml:space="preserve">Applicants need to clearly define in column ‘Justification/Comment’ on how funding is to be used within the scope of the 12 months project. 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1560"/>
        <w:gridCol w:w="2550"/>
      </w:tblGrid>
      <w:tr w:rsidR="00594C82" w14:paraId="57AC7C8E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B8CCE4"/>
              <w:left w:val="single" w:sz="6" w:space="0" w:color="B8CCE4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5715D6B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COSTS </w:t>
            </w:r>
          </w:p>
        </w:tc>
        <w:tc>
          <w:tcPr>
            <w:tcW w:w="1530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auto"/>
            <w:vAlign w:val="center"/>
          </w:tcPr>
          <w:p w14:paraId="7BDAF1A9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1975CFAA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 </w:t>
            </w:r>
          </w:p>
        </w:tc>
      </w:tr>
      <w:tr w:rsidR="00594C82" w14:paraId="1DC5052A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0F333E9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Consumables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3BF4C2A8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37DC696B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34AD39BD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2A63E730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Salary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incl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. LKP)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55A8E87D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4BEBEB4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616888A1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748CDDAD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Other costs (OH etc.)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5B2123C4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21660207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775C13BC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024E6A4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 xml:space="preserve">Costs in TOTAL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154FB47B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</w:tcPr>
          <w:p w14:paraId="2DCB9D3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60160A6D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226E06B0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center"/>
          </w:tcPr>
          <w:p w14:paraId="72035D49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061EA113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4183C50E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489ADE19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Applied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from PALS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78475180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630E9555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594C82" w14:paraId="4AA0F378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772B887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A], if applicable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5C2044E1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5CFF565C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24DA9A11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1BA91997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B],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414764E9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6AF71B2E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28C21883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7155364B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C],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6D10DD52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3B077937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594C82" w14:paraId="372C81B5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393311C9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in TOTAL 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773E2EB2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</w:tcPr>
          <w:p w14:paraId="27926B56" w14:textId="77777777" w:rsidR="00594C82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4178D0D3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52F000D9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val="en-GB" w:eastAsia="sv-SE"/>
          <w14:ligatures w14:val="none"/>
        </w:rPr>
        <w:t>Important note - the following applies for the KAW-funded PALS grant: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5C5D68A3" w14:textId="77777777" w:rsidR="00594C82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sv-SE"/>
          <w14:ligatures w14:val="none"/>
        </w:rPr>
        <w:t>Maximum coverage of 50% for LKP (payroll taxes and social security contributions) on gross salary costs. Maximum of 20 % of the approved grant to be used for overhead and premises costs.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val="en-US" w:eastAsia="sv-SE"/>
          <w14:ligatures w14:val="none"/>
        </w:rPr>
        <w:t xml:space="preserve">This means that you need to have co-financing secured by your host organization. </w:t>
      </w:r>
    </w:p>
    <w:p w14:paraId="06840CF6" w14:textId="77777777" w:rsidR="00594C82" w:rsidRDefault="00594C82">
      <w:pPr>
        <w:rPr>
          <w:lang w:val="en-US"/>
        </w:rPr>
      </w:pPr>
    </w:p>
    <w:sectPr w:rsidR="00594C82">
      <w:pgSz w:w="11906" w:h="16838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8D55E" w14:textId="77777777" w:rsidR="004D2898" w:rsidRDefault="004D2898">
      <w:pPr>
        <w:spacing w:after="0" w:line="240" w:lineRule="auto"/>
      </w:pPr>
      <w:r>
        <w:separator/>
      </w:r>
    </w:p>
  </w:endnote>
  <w:endnote w:type="continuationSeparator" w:id="0">
    <w:p w14:paraId="4F9A779C" w14:textId="77777777" w:rsidR="004D2898" w:rsidRDefault="004D2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97A53" w14:textId="77777777" w:rsidR="004D2898" w:rsidRDefault="004D2898">
      <w:pPr>
        <w:spacing w:after="0" w:line="240" w:lineRule="auto"/>
      </w:pPr>
      <w:r>
        <w:separator/>
      </w:r>
    </w:p>
  </w:footnote>
  <w:footnote w:type="continuationSeparator" w:id="0">
    <w:p w14:paraId="6272AE30" w14:textId="77777777" w:rsidR="004D2898" w:rsidRDefault="004D2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1A2"/>
    <w:multiLevelType w:val="multilevel"/>
    <w:tmpl w:val="8D3A4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E66E4"/>
    <w:multiLevelType w:val="multilevel"/>
    <w:tmpl w:val="0E46F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96526"/>
    <w:multiLevelType w:val="multilevel"/>
    <w:tmpl w:val="6FDE1538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243C4"/>
    <w:multiLevelType w:val="multilevel"/>
    <w:tmpl w:val="F0FA6F8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74135663"/>
    <w:multiLevelType w:val="multilevel"/>
    <w:tmpl w:val="D2942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0205D"/>
    <w:multiLevelType w:val="multilevel"/>
    <w:tmpl w:val="89808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540D7"/>
    <w:multiLevelType w:val="multilevel"/>
    <w:tmpl w:val="840C249E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909768">
    <w:abstractNumId w:val="4"/>
  </w:num>
  <w:num w:numId="2" w16cid:durableId="1307934673">
    <w:abstractNumId w:val="3"/>
  </w:num>
  <w:num w:numId="3" w16cid:durableId="1283656090">
    <w:abstractNumId w:val="2"/>
  </w:num>
  <w:num w:numId="4" w16cid:durableId="907501627">
    <w:abstractNumId w:val="6"/>
  </w:num>
  <w:num w:numId="5" w16cid:durableId="51927856">
    <w:abstractNumId w:val="5"/>
  </w:num>
  <w:num w:numId="6" w16cid:durableId="764348006">
    <w:abstractNumId w:val="0"/>
  </w:num>
  <w:num w:numId="7" w16cid:durableId="6869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C82"/>
    <w:rsid w:val="004D2898"/>
    <w:rsid w:val="00594C82"/>
    <w:rsid w:val="0067147C"/>
    <w:rsid w:val="009E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A39BB3"/>
  <w15:docId w15:val="{B99383A0-3000-B744-8B27-8B291258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Dobrosch</dc:creator>
  <cp:keywords/>
  <dc:description/>
  <cp:lastModifiedBy>Disa Larsson Hammarlöf</cp:lastModifiedBy>
  <cp:revision>2</cp:revision>
  <dcterms:created xsi:type="dcterms:W3CDTF">2024-05-27T09:55:00Z</dcterms:created>
  <dcterms:modified xsi:type="dcterms:W3CDTF">2024-05-27T09:55:00Z</dcterms:modified>
</cp:coreProperties>
</file>