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59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571"/>
        <w:gridCol w:w="5451"/>
      </w:tblGrid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jc w:val="left"/>
              <w:rPr>
                <w:b w:val="0"/>
                <w:color w:val="ffffff" w:themeColor="background1"/>
                <w:sz w:val="24"/>
              </w:rPr>
            </w:pPr>
            <w:r>
              <w:rPr>
                <w:b w:val="0"/>
                <w:color w:val="ffffff" w:themeColor="background1"/>
                <w:sz w:val="24"/>
              </w:rPr>
              <w:t xml:space="preserve">Project </w:t>
            </w:r>
            <w:r>
              <w:rPr>
                <w:b w:val="0"/>
                <w:color w:val="ffffff" w:themeColor="background1"/>
                <w:sz w:val="24"/>
              </w:rPr>
              <w:t xml:space="preserve">t</w:t>
            </w:r>
            <w:r>
              <w:rPr>
                <w:b w:val="0"/>
                <w:color w:val="ffffff" w:themeColor="background1"/>
                <w:sz w:val="24"/>
              </w:rPr>
              <w:t xml:space="preserve">itle</w:t>
            </w:r>
            <w:r>
              <w:rPr>
                <w:b w:val="0"/>
                <w:color w:val="ffffff" w:themeColor="background1"/>
                <w:sz w:val="24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rFonts w:eastAsia="Times New Roman" w:cs="Arial"/>
                <w:color w:val="ffffff" w:themeColor="background1"/>
                <w:sz w:val="24"/>
                <w:lang w:val="en-US"/>
              </w:rPr>
              <w:t xml:space="preserve">Name of </w:t>
            </w:r>
            <w:r>
              <w:rPr>
                <w:rFonts w:eastAsia="Times New Roman" w:cs="Arial"/>
                <w:color w:val="ffffff" w:themeColor="background1"/>
                <w:sz w:val="24"/>
                <w:lang w:val="en-US"/>
              </w:rPr>
              <w:t xml:space="preserve">WASP </w:t>
            </w:r>
            <w:r>
              <w:rPr>
                <w:rFonts w:eastAsia="Times New Roman" w:cs="Arial"/>
                <w:color w:val="ffffff" w:themeColor="background1"/>
                <w:sz w:val="24"/>
                <w:lang w:val="en-US"/>
              </w:rPr>
              <w:t xml:space="preserve">main PI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Affiliation</w:t>
            </w:r>
            <w:r>
              <w:rPr>
                <w:color w:val="ffffff" w:themeColor="background1"/>
                <w:sz w:val="24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lang w:val="en-US"/>
              </w:rPr>
              <w:t xml:space="preserve">of</w:t>
            </w:r>
            <w:r>
              <w:rPr>
                <w:color w:val="ffffff" w:themeColor="background1"/>
                <w:sz w:val="24"/>
                <w:lang w:val="en-US"/>
              </w:rPr>
              <w:t xml:space="preserve"> WASP</w:t>
            </w:r>
            <w:r>
              <w:rPr>
                <w:color w:val="ffffff" w:themeColor="background1"/>
                <w:sz w:val="24"/>
                <w:lang w:val="en-US"/>
              </w:rPr>
              <w:t xml:space="preserve"> main PI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Email address of</w:t>
            </w:r>
            <w:r>
              <w:rPr>
                <w:color w:val="ffffff" w:themeColor="background1"/>
                <w:sz w:val="24"/>
                <w:lang w:val="en-US"/>
              </w:rPr>
              <w:t xml:space="preserve"> WASP</w:t>
            </w:r>
            <w:r>
              <w:rPr>
                <w:color w:val="ffffff" w:themeColor="background1"/>
                <w:sz w:val="24"/>
                <w:lang w:val="en-US"/>
              </w:rPr>
              <w:t xml:space="preserve"> main PI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Name </w:t>
            </w:r>
            <w:r>
              <w:rPr>
                <w:color w:val="ffffff" w:themeColor="background1"/>
                <w:sz w:val="24"/>
                <w:lang w:val="en-US"/>
              </w:rPr>
              <w:t xml:space="preserve">of </w:t>
            </w:r>
            <w:r>
              <w:rPr>
                <w:color w:val="ffffff" w:themeColor="background1"/>
                <w:sz w:val="24"/>
                <w:lang w:val="en-US"/>
              </w:rPr>
              <w:t xml:space="preserve">DDLS main PI 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Affiliation of</w:t>
            </w:r>
            <w:r>
              <w:rPr>
                <w:color w:val="ffffff" w:themeColor="background1"/>
                <w:sz w:val="24"/>
                <w:lang w:val="en-US"/>
              </w:rPr>
              <w:t xml:space="preserve"> DDLS</w:t>
            </w:r>
            <w:r>
              <w:rPr>
                <w:color w:val="ffffff" w:themeColor="background1"/>
                <w:sz w:val="24"/>
                <w:lang w:val="en-US"/>
              </w:rPr>
              <w:t xml:space="preserve"> main PI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Email address of</w:t>
            </w:r>
            <w:r>
              <w:rPr>
                <w:color w:val="ffffff" w:themeColor="background1"/>
                <w:sz w:val="24"/>
                <w:lang w:val="en-US"/>
              </w:rPr>
              <w:t xml:space="preserve"> DDLS</w:t>
            </w:r>
            <w:r>
              <w:rPr>
                <w:color w:val="ffffff" w:themeColor="background1"/>
                <w:sz w:val="24"/>
                <w:lang w:val="en-US"/>
              </w:rPr>
              <w:t xml:space="preserve"> main PI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Requested funding</w:t>
            </w:r>
            <w:r>
              <w:rPr>
                <w:color w:val="ffffff" w:themeColor="background1"/>
                <w:sz w:val="24"/>
                <w:lang w:val="en-US"/>
              </w:rPr>
              <w:t xml:space="preserve"> </w:t>
            </w:r>
            <w:r>
              <w:rPr>
                <w:color w:val="ffffff" w:themeColor="background1"/>
                <w:sz w:val="24"/>
                <w:lang w:val="en-US"/>
              </w:rPr>
              <w:t xml:space="preserve">from WASP </w:t>
            </w:r>
            <w:r>
              <w:rPr>
                <w:color w:val="ffffff" w:themeColor="background1"/>
                <w:sz w:val="24"/>
                <w:lang w:val="en-US"/>
              </w:rPr>
              <w:t xml:space="preserve">(SEK)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rPr>
          <w:trHeight w:val="463"/>
        </w:trPr>
        <w:tc>
          <w:tcPr>
            <w:shd w:val="clear" w:color="auto" w:fill="43858b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71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ffff" w:themeColor="background1"/>
                <w:sz w:val="24"/>
                <w:lang w:val="en-US"/>
              </w:rPr>
            </w:pPr>
            <w:r>
              <w:rPr>
                <w:color w:val="ffffff" w:themeColor="background1"/>
                <w:sz w:val="24"/>
                <w:lang w:val="en-US"/>
              </w:rPr>
              <w:t xml:space="preserve">Requested </w:t>
            </w:r>
            <w:r>
              <w:rPr>
                <w:color w:val="ffffff" w:themeColor="background1"/>
                <w:sz w:val="24"/>
                <w:lang w:val="en-US"/>
              </w:rPr>
              <w:t xml:space="preserve">funding from DDLS</w:t>
            </w:r>
            <w:r>
              <w:rPr>
                <w:color w:val="ffffff" w:themeColor="background1"/>
                <w:sz w:val="24"/>
                <w:lang w:val="en-US"/>
              </w:rPr>
              <w:t xml:space="preserve"> (SEK)</w:t>
            </w:r>
            <w:r>
              <w:rPr>
                <w:color w:val="ffffff" w:themeColor="background1"/>
                <w:sz w:val="24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451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</w:tbl>
    <w:p>
      <w:pPr>
        <w:pBdr/>
        <w:spacing/>
        <w:ind/>
        <w:rPr>
          <w:sz w:val="18"/>
          <w:szCs w:val="22"/>
          <w:lang w:val="en-GB"/>
        </w:rPr>
      </w:pPr>
      <w:r>
        <w:rPr>
          <w:sz w:val="18"/>
          <w:szCs w:val="22"/>
          <w:lang w:val="en-GB"/>
        </w:rPr>
      </w:r>
      <w:r>
        <w:rPr>
          <w:sz w:val="18"/>
          <w:szCs w:val="22"/>
          <w:lang w:val="en-GB"/>
        </w:rPr>
      </w:r>
    </w:p>
    <w:p>
      <w:pPr>
        <w:pBdr/>
        <w:spacing/>
        <w:ind/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Content </w:t>
      </w:r>
      <w:r>
        <w:rPr>
          <w:rFonts w:ascii="Arial" w:hAnsi="Arial" w:cs="Arial"/>
          <w:i/>
          <w:sz w:val="22"/>
          <w:szCs w:val="22"/>
          <w:lang w:val="en-GB"/>
        </w:rPr>
        <w:t xml:space="preserve">(Arial, font 1</w:t>
      </w:r>
      <w:r>
        <w:rPr>
          <w:rFonts w:ascii="Arial" w:hAnsi="Arial" w:cs="Arial"/>
          <w:i/>
          <w:sz w:val="22"/>
          <w:szCs w:val="22"/>
          <w:lang w:val="en-GB"/>
        </w:rPr>
        <w:t xml:space="preserve">1</w:t>
      </w:r>
      <w:r>
        <w:rPr>
          <w:rFonts w:ascii="Arial" w:hAnsi="Arial" w:cs="Arial"/>
          <w:i/>
          <w:sz w:val="22"/>
          <w:szCs w:val="22"/>
          <w:lang w:val="en-GB"/>
        </w:rPr>
        <w:t xml:space="preserve"> pt.)</w:t>
      </w:r>
      <w:r>
        <w:rPr>
          <w:rFonts w:ascii="Arial" w:hAnsi="Arial" w:cs="Arial"/>
          <w:i/>
          <w:sz w:val="22"/>
          <w:szCs w:val="22"/>
          <w:lang w:val="en-GB"/>
        </w:rPr>
        <w:t xml:space="preserve">. </w:t>
      </w:r>
      <w:r>
        <w:rPr>
          <w:rFonts w:ascii="Arial" w:hAnsi="Arial" w:cs="Arial"/>
          <w:i/>
          <w:sz w:val="22"/>
          <w:szCs w:val="22"/>
          <w:lang w:val="en-GB"/>
        </w:rPr>
      </w:r>
    </w:p>
    <w:p>
      <w:pPr>
        <w:pBdr/>
        <w:spacing/>
        <w:ind/>
        <w:rPr>
          <w:rFonts w:ascii="Arial" w:hAnsi="Arial" w:cs="Arial"/>
          <w:i/>
          <w:sz w:val="22"/>
          <w:szCs w:val="22"/>
          <w:lang w:val="en-GB"/>
        </w:rPr>
      </w:pPr>
      <w:r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The content shall be pasted in to the text boxes below. Use Arial font size 1</w:t>
      </w:r>
      <w:r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1</w:t>
      </w:r>
      <w:r>
        <w:rPr>
          <w:rFonts w:ascii="Arial" w:hAnsi="Arial" w:cs="Arial"/>
          <w:i/>
          <w:color w:val="000000"/>
          <w:sz w:val="22"/>
          <w:szCs w:val="22"/>
          <w:lang w:val="en-GB"/>
        </w:rPr>
        <w:t xml:space="preserve"> and maximum of pages indicated in the text boxes, including any figure. </w:t>
      </w:r>
      <w:r>
        <w:rPr>
          <w:rFonts w:ascii="Arial" w:hAnsi="Arial" w:cs="Arial"/>
          <w:i/>
          <w:sz w:val="22"/>
          <w:szCs w:val="22"/>
          <w:lang w:val="en-GB"/>
        </w:rPr>
        <w:t xml:space="preserve">Specify all costs in SEK. Save as pdf before uploading in Anubis</w:t>
      </w:r>
      <w:r>
        <w:rPr>
          <w:rFonts w:ascii="Arial" w:hAnsi="Arial" w:cs="Arial"/>
          <w:i/>
          <w:sz w:val="22"/>
          <w:szCs w:val="22"/>
          <w:lang w:val="en-GB"/>
        </w:rPr>
        <w:t xml:space="preserve">.</w:t>
      </w:r>
      <w:r>
        <w:rPr>
          <w:rFonts w:ascii="Arial" w:hAnsi="Arial" w:cs="Arial"/>
          <w:i/>
          <w:sz w:val="22"/>
          <w:szCs w:val="22"/>
          <w:lang w:val="en-GB"/>
        </w:rPr>
        <w:t xml:space="preserve"> </w:t>
      </w:r>
      <w:r>
        <w:rPr>
          <w:rFonts w:ascii="Arial" w:hAnsi="Arial" w:cs="Arial"/>
          <w:i/>
          <w:sz w:val="22"/>
          <w:szCs w:val="22"/>
          <w:lang w:val="en-GB"/>
        </w:rPr>
      </w:r>
    </w:p>
    <w:p>
      <w:pPr>
        <w:pBdr/>
        <w:spacing/>
        <w:ind/>
        <w:rPr>
          <w:rFonts w:ascii="Arial" w:hAnsi="Arial" w:cs="Arial"/>
          <w:sz w:val="16"/>
          <w:szCs w:val="22"/>
          <w:lang w:val="en-GB"/>
        </w:rPr>
      </w:pPr>
      <w:r>
        <w:rPr>
          <w:rFonts w:ascii="Arial" w:hAnsi="Arial" w:cs="Arial"/>
          <w:sz w:val="16"/>
          <w:szCs w:val="22"/>
          <w:lang w:val="en-GB"/>
        </w:rPr>
      </w:r>
      <w:r>
        <w:rPr>
          <w:rFonts w:ascii="Arial" w:hAnsi="Arial" w:cs="Arial"/>
          <w:sz w:val="16"/>
          <w:szCs w:val="22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1.Popular Science Description (1 page)</w:t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2. Scientific Program (6 pages)</w:t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 The program should contain the following sections:</w:t>
      </w:r>
      <w:r>
        <w:rPr>
          <w:rFonts w:ascii="Arial" w:hAnsi="Arial" w:cs="Arial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Introduction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Research challenge and chosen approach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State-of-the-art and international outlook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Research program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Impact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1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Collaborations with industry and other organizations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i/>
          <w:szCs w:val="20"/>
          <w:lang w:val="en-GB"/>
        </w:rPr>
      </w:pPr>
      <w:r>
        <w:rPr>
          <w:rFonts w:ascii="Arial" w:hAnsi="Arial" w:cs="Arial"/>
          <w:i/>
          <w:szCs w:val="20"/>
          <w:lang w:val="en-GB"/>
        </w:rPr>
        <w:t xml:space="preserve"> References can be added in addition to the stipulated 6 pages.</w:t>
      </w:r>
      <w:r>
        <w:rPr>
          <w:rFonts w:ascii="Arial" w:hAnsi="Arial" w:cs="Arial"/>
          <w:i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i/>
          <w:szCs w:val="20"/>
          <w:lang w:val="en-GB"/>
        </w:rPr>
      </w:pPr>
      <w:r>
        <w:rPr>
          <w:rFonts w:ascii="Arial" w:hAnsi="Arial" w:cs="Arial"/>
          <w:i/>
          <w:szCs w:val="20"/>
          <w:lang w:val="en-GB"/>
        </w:rPr>
      </w:r>
      <w:r>
        <w:rPr>
          <w:rFonts w:ascii="Arial" w:hAnsi="Arial" w:cs="Arial"/>
          <w:i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3. NEST Environment description (2 page)</w:t>
      </w:r>
      <w:r>
        <w:rPr>
          <w:rFonts w:ascii="Arial" w:hAnsi="Arial" w:cs="Arial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Closely related projects and activities in the environment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Forms of collaboration (within and between sites)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Interdisciplinary added value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Communication outreach and visibility plan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Staffing (Directly funded and in-kind)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2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Infrastructure needs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4. Budget motivation and budget according to template (1 page)</w:t>
      </w:r>
      <w:r>
        <w:rPr>
          <w:rFonts w:ascii="Arial" w:hAnsi="Arial" w:cs="Arial"/>
          <w:szCs w:val="20"/>
          <w:lang w:val="en-GB"/>
        </w:rPr>
      </w:r>
    </w:p>
    <w:p>
      <w:pPr>
        <w:pStyle w:val="838"/>
        <w:numPr>
          <w:ilvl w:val="0"/>
          <w:numId w:val="23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Suggested funding from WASP and DDLS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3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In-kind university and or industrial funding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3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Synergy with other available funding for the NEST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5</w:t>
      </w:r>
      <w:r>
        <w:rPr>
          <w:rFonts w:ascii="Arial" w:hAnsi="Arial" w:cs="Arial"/>
          <w:szCs w:val="20"/>
          <w:lang w:val="en-GB"/>
        </w:rPr>
        <w:t xml:space="preserve">. CV for PI and co-PIs</w:t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  <w:t xml:space="preserve">Description of merits</w:t>
      </w:r>
      <w:r>
        <w:rPr>
          <w:rFonts w:ascii="Arial" w:hAnsi="Arial" w:cs="Arial"/>
          <w:szCs w:val="20"/>
          <w:lang w:val="en-GB"/>
        </w:rPr>
      </w:r>
    </w:p>
    <w:p>
      <w:pPr>
        <w:pStyle w:val="838"/>
        <w:numPr>
          <w:ilvl w:val="0"/>
          <w:numId w:val="25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Max two pages CV for </w:t>
      </w:r>
      <w:r>
        <w:rPr>
          <w:rFonts w:ascii="Arial" w:hAnsi="Arial" w:cs="Arial"/>
          <w:sz w:val="20"/>
          <w:szCs w:val="20"/>
          <w:lang w:val="en-GB"/>
        </w:rPr>
        <w:t xml:space="preserve">main </w:t>
      </w:r>
      <w:r>
        <w:rPr>
          <w:rFonts w:ascii="Arial" w:hAnsi="Arial" w:cs="Arial"/>
          <w:sz w:val="20"/>
          <w:szCs w:val="20"/>
          <w:lang w:val="en-GB"/>
        </w:rPr>
        <w:t xml:space="preserve">PI</w:t>
      </w:r>
      <w:r>
        <w:rPr>
          <w:rFonts w:ascii="Arial" w:hAnsi="Arial" w:cs="Arial"/>
          <w:sz w:val="20"/>
          <w:szCs w:val="20"/>
          <w:lang w:val="en-GB"/>
        </w:rPr>
        <w:t xml:space="preserve">s</w:t>
      </w:r>
      <w:r>
        <w:rPr>
          <w:rFonts w:ascii="Arial" w:hAnsi="Arial" w:cs="Arial"/>
          <w:sz w:val="20"/>
          <w:szCs w:val="20"/>
          <w:lang w:val="en-GB"/>
        </w:rPr>
        <w:t xml:space="preserve"> and each of the co-PIs</w:t>
      </w:r>
      <w:r>
        <w:rPr>
          <w:rFonts w:ascii="Arial" w:hAnsi="Arial" w:cs="Arial"/>
          <w:sz w:val="20"/>
          <w:szCs w:val="20"/>
          <w:lang w:val="en-GB"/>
        </w:rPr>
        <w:t xml:space="preserve"> 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Style w:val="838"/>
        <w:numPr>
          <w:ilvl w:val="0"/>
          <w:numId w:val="25"/>
        </w:numPr>
        <w:pBdr/>
        <w:spacing/>
        <w:ind/>
        <w:rPr>
          <w:rFonts w:ascii="Arial" w:hAnsi="Arial" w:cs="Arial"/>
          <w:sz w:val="20"/>
          <w:szCs w:val="20"/>
          <w:lang w:val="en-GB"/>
        </w:rPr>
      </w:pPr>
      <w:r>
        <w:rPr>
          <w:rFonts w:ascii="Arial" w:hAnsi="Arial" w:cs="Arial"/>
          <w:sz w:val="20"/>
          <w:szCs w:val="20"/>
          <w:lang w:val="en-GB"/>
        </w:rPr>
        <w:t xml:space="preserve">L</w:t>
      </w:r>
      <w:r>
        <w:rPr>
          <w:rFonts w:ascii="Arial" w:hAnsi="Arial" w:cs="Arial"/>
          <w:sz w:val="20"/>
          <w:szCs w:val="20"/>
          <w:lang w:val="en-GB"/>
        </w:rPr>
        <w:t xml:space="preserve">ist of 10 most relevant publications + Google Scholar link</w:t>
      </w:r>
      <w:r>
        <w:rPr>
          <w:rFonts w:ascii="Arial" w:hAnsi="Arial" w:cs="Arial"/>
          <w:sz w:val="20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>
        <w:rPr>
          <w:rFonts w:ascii="Arial" w:hAnsi="Arial" w:cs="Arial"/>
          <w:szCs w:val="20"/>
          <w:lang w:val="en-GB"/>
        </w:rPr>
      </w:r>
      <w:r>
        <w:rPr>
          <w:rFonts w:ascii="Arial" w:hAnsi="Arial" w:cs="Arial"/>
          <w:szCs w:val="20"/>
          <w:lang w:val="en-GB"/>
        </w:rPr>
      </w:r>
    </w:p>
    <w:p>
      <w:pPr>
        <w:pBdr/>
        <w:spacing/>
        <w:ind/>
        <w:rPr>
          <w:rFonts w:ascii="Arial" w:hAnsi="Arial" w:cs="Arial"/>
          <w:szCs w:val="20"/>
          <w:lang w:val="en-GB"/>
        </w:rPr>
      </w:pPr>
      <w:r/>
      <w:bookmarkStart w:id="0" w:name="_GoBack"/>
      <w:r/>
      <w:bookmarkEnd w:id="0"/>
      <w:r/>
      <w:r>
        <w:rPr>
          <w:rFonts w:ascii="Arial" w:hAnsi="Arial" w:cs="Arial"/>
          <w:szCs w:val="20"/>
          <w:lang w:val="en-GB"/>
        </w:rPr>
      </w:r>
    </w:p>
    <w:tbl>
      <w:tblPr>
        <w:tblStyle w:val="867"/>
        <w:tblpPr w:horzAnchor="margin" w:tblpXSpec="left" w:vertAnchor="text" w:tblpY="17" w:leftFromText="141" w:topFromText="0" w:rightFromText="141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927"/>
      </w:tblGrid>
      <w:tr>
        <w:trPr>
          <w:trHeight w:val="783"/>
        </w:trPr>
        <w:tc>
          <w:tcPr>
            <w:shd w:val="clear" w:color="auto" w:fill="e5e5e5"/>
            <w:tcBorders/>
            <w:tcW w:w="892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1.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</w:rPr>
              <w:t xml:space="preserve">Popular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</w:rPr>
              <w:t xml:space="preserve"> Science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</w:rPr>
              <w:t xml:space="preserve">Description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</w:rPr>
              <w:t xml:space="preserve"> (1 page)</w:t>
            </w:r>
            <w:r>
              <w:rPr>
                <w:rFonts w:ascii="Arial" w:hAnsi="Arial" w:eastAsia="Times New Roman" w:cs="Arial"/>
                <w:i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</w:p>
        </w:tc>
      </w:tr>
      <w:tr>
        <w:trPr>
          <w:trHeight w:val="4021"/>
        </w:trPr>
        <w:tc>
          <w:tcPr>
            <w:shd w:val="clear" w:color="auto" w:fill="auto"/>
            <w:tcBorders/>
            <w:tcW w:w="8927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</w:tc>
      </w:tr>
    </w:tbl>
    <w:p>
      <w:pPr>
        <w:pBdr/>
        <w:spacing/>
        <w:ind/>
        <w:rPr>
          <w:rFonts w:ascii="Helvetica" w:hAnsi="Helvetica" w:eastAsia="Times New Roman"/>
          <w:b/>
          <w:color w:val="000000"/>
          <w:lang w:val="en-US" w:eastAsia="en-GB"/>
        </w:rPr>
      </w:pPr>
      <w:r>
        <w:rPr>
          <w:rFonts w:ascii="Helvetica" w:hAnsi="Helvetica" w:eastAsia="Times New Roman"/>
          <w:b/>
          <w:color w:val="000000"/>
          <w:lang w:val="en-US" w:eastAsia="en-GB"/>
        </w:rPr>
      </w:r>
      <w:r>
        <w:rPr>
          <w:rFonts w:ascii="Helvetica" w:hAnsi="Helvetica" w:eastAsia="Times New Roman"/>
          <w:b/>
          <w:color w:val="000000"/>
          <w:lang w:val="en-US" w:eastAsia="en-GB"/>
        </w:rPr>
      </w:r>
    </w:p>
    <w:tbl>
      <w:tblPr>
        <w:tblStyle w:val="867"/>
        <w:tblpPr w:horzAnchor="margin" w:tblpXSpec="left" w:vertAnchor="text" w:tblpY="17" w:leftFromText="141" w:topFromText="0" w:rightFromText="141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44"/>
      </w:tblGrid>
      <w:tr>
        <w:trPr/>
        <w:tc>
          <w:tcPr>
            <w:shd w:val="clear" w:color="auto" w:fill="e5e5e5"/>
            <w:tcBorders/>
            <w:tcW w:w="9044" w:type="dxa"/>
            <w:textDirection w:val="lrTb"/>
            <w:noWrap w:val="false"/>
          </w:tcPr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2</w:t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. </w:t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Scientific Program (6 pages)</w:t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eastAsia="Times New Roman" w:cs="Arial"/>
                <w:i/>
                <w:color w:val="1d1c1d"/>
                <w:sz w:val="22"/>
                <w:szCs w:val="22"/>
                <w:lang w:val="en-GB"/>
              </w:rPr>
              <w:t xml:space="preserve">(Introduction, Research challenge and chosen approach, State-of-the-art and international outlook, Research program, Impact, Collaborations with industry and other organizations)</w:t>
            </w:r>
            <w:r>
              <w:rPr>
                <w:rFonts w:ascii="Arial" w:hAnsi="Arial" w:eastAsia="Times New Roman" w:cs="Arial"/>
                <w:i/>
                <w:color w:val="1d1c1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eastAsia="Times New Roman" w:cs="Arial"/>
                <w:i/>
                <w:color w:val="1d1c1d"/>
                <w:sz w:val="22"/>
                <w:szCs w:val="22"/>
                <w:lang w:val="en-GB"/>
              </w:rPr>
              <w:t xml:space="preserve">References can be added in addition to the stipulated 6 pages.</w:t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</w:p>
        </w:tc>
      </w:tr>
      <w:tr>
        <w:trPr/>
        <w:tc>
          <w:tcPr>
            <w:shd w:val="clear" w:color="auto" w:fill="auto"/>
            <w:tcBorders/>
            <w:tcW w:w="904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GB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shd w:val="clear" w:color="auto" w:fill="e5e5e5"/>
            <w:tcBorders/>
            <w:tcW w:w="9044" w:type="dxa"/>
            <w:textDirection w:val="lrTb"/>
            <w:noWrap w:val="false"/>
          </w:tcPr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shd w:val="clear" w:color="auto" w:fill="e5e5e5"/>
                <w:lang w:val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shd w:val="clear" w:color="auto" w:fill="e5e5e5"/>
                <w:lang w:val="en-US"/>
              </w:rPr>
              <w:t xml:space="preserve">3. </w:t>
            </w:r>
            <w:r>
              <w:rPr>
                <w:rFonts w:ascii="Inter" w:hAnsi="Inter"/>
                <w:b/>
                <w:bCs/>
                <w:color w:val="333333"/>
                <w:sz w:val="26"/>
                <w:szCs w:val="26"/>
                <w:lang w:val="en-GB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shd w:val="clear" w:color="auto" w:fill="e5e5e5"/>
                <w:lang w:val="en-GB"/>
              </w:rPr>
              <w:t xml:space="preserve">NEST Environment description (2 page) </w:t>
            </w:r>
            <w:r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  <w:t xml:space="preserve">(Closely related projects and activities in the environment, Forms of collaboration (within and between sites), Interdisciplinary added value, Communication outreach and visibility plan, Staffing (Directly funded and in-kind), Infrastructure needs)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shd w:val="clear" w:color="auto" w:fill="e5e5e5"/>
                <w:lang w:val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</w:p>
        </w:tc>
      </w:tr>
      <w:tr>
        <w:trPr>
          <w:trHeight w:val="5090"/>
        </w:trPr>
        <w:tc>
          <w:tcPr>
            <w:shd w:val="clear" w:color="auto" w:fill="auto"/>
            <w:tcBorders/>
            <w:tcW w:w="904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</w:tc>
      </w:tr>
    </w:tbl>
    <w:p>
      <w:pPr>
        <w:pBdr/>
        <w:spacing/>
        <w:ind/>
        <w:rPr>
          <w:rFonts w:ascii="Helvetica" w:hAnsi="Helvetica" w:eastAsia="Times New Roman"/>
          <w:color w:val="000000"/>
          <w:lang w:val="en-US" w:eastAsia="en-GB"/>
        </w:rPr>
      </w:pPr>
      <w:r>
        <w:rPr>
          <w:rFonts w:ascii="Helvetica" w:hAnsi="Helvetica" w:eastAsia="Times New Roman"/>
          <w:color w:val="000000"/>
          <w:lang w:val="en-US" w:eastAsia="en-GB"/>
        </w:rPr>
      </w:r>
      <w:r>
        <w:rPr>
          <w:rFonts w:ascii="Helvetica" w:hAnsi="Helvetica" w:eastAsia="Times New Roman"/>
          <w:color w:val="000000"/>
          <w:lang w:val="en-US" w:eastAsia="en-GB"/>
        </w:rPr>
      </w:r>
    </w:p>
    <w:p>
      <w:pPr>
        <w:pBdr/>
        <w:spacing/>
        <w:ind/>
        <w:rPr>
          <w:rFonts w:ascii="Helvetica" w:hAnsi="Helvetica" w:eastAsia="Times New Roman"/>
          <w:color w:val="000000"/>
          <w:lang w:val="en-US" w:eastAsia="en-GB"/>
        </w:rPr>
      </w:pPr>
      <w:r>
        <w:rPr>
          <w:rFonts w:ascii="Helvetica" w:hAnsi="Helvetica" w:eastAsia="Times New Roman"/>
          <w:color w:val="000000"/>
          <w:lang w:val="en-US" w:eastAsia="en-GB"/>
        </w:rPr>
      </w:r>
      <w:r>
        <w:rPr>
          <w:rFonts w:ascii="Helvetica" w:hAnsi="Helvetica" w:eastAsia="Times New Roman"/>
          <w:color w:val="000000"/>
          <w:lang w:val="en-US" w:eastAsia="en-GB"/>
        </w:rPr>
      </w:r>
    </w:p>
    <w:tbl>
      <w:tblPr>
        <w:tblStyle w:val="867"/>
        <w:tblpPr w:horzAnchor="margin" w:tblpXSpec="left" w:vertAnchor="text" w:tblpY="17" w:leftFromText="141" w:topFromText="0" w:rightFromText="141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44"/>
      </w:tblGrid>
      <w:tr>
        <w:trPr/>
        <w:tc>
          <w:tcPr>
            <w:shd w:val="clear" w:color="auto" w:fill="e5e5e5"/>
            <w:tcBorders/>
            <w:tcW w:w="9044" w:type="dxa"/>
            <w:textDirection w:val="lrTb"/>
            <w:noWrap w:val="false"/>
          </w:tcPr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4</w:t>
            </w: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t xml:space="preserve">. </w:t>
            </w:r>
            <w:r>
              <w:rPr>
                <w:rFonts w:ascii="Inter" w:hAnsi="Inter"/>
                <w:b/>
                <w:bCs/>
                <w:color w:val="333333"/>
                <w:sz w:val="26"/>
                <w:szCs w:val="26"/>
                <w:lang w:val="en-GB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Budget motivation and budget according to template (1 page)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eastAsia="Times New Roman" w:cs="Arial"/>
                <w:bCs/>
                <w:i/>
                <w:color w:val="1d1c1d"/>
                <w:sz w:val="22"/>
                <w:szCs w:val="22"/>
                <w:lang w:val="en-GB"/>
              </w:rPr>
              <w:t xml:space="preserve">(</w:t>
            </w:r>
            <w:r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  <w:t xml:space="preserve">Suggested funding from WASP and DDLS, In-kind university and or industrial funding, Synergy with other available funding for the NEST)</w:t>
            </w:r>
            <w:r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</w:r>
          </w:p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</w:r>
            <w:r>
              <w:rPr>
                <w:rFonts w:ascii="Arial" w:hAnsi="Arial" w:eastAsia="Times New Roman" w:cs="Arial"/>
                <w:i/>
                <w:color w:val="000000"/>
                <w:sz w:val="22"/>
                <w:szCs w:val="22"/>
                <w:lang w:val="en-GB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</w:p>
        </w:tc>
      </w:tr>
      <w:tr>
        <w:trPr>
          <w:trHeight w:val="5090"/>
        </w:trPr>
        <w:tc>
          <w:tcPr>
            <w:shd w:val="clear" w:color="auto" w:fill="auto"/>
            <w:tcBorders/>
            <w:tcW w:w="904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GB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GB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GB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</w:tc>
      </w:tr>
    </w:tbl>
    <w:p>
      <w:pPr>
        <w:pBdr/>
        <w:spacing/>
        <w:ind/>
        <w:rPr>
          <w:rFonts w:ascii="Arial" w:hAnsi="Arial" w:eastAsia="Times New Roman" w:cs="Arial"/>
          <w:color w:val="000000"/>
          <w:lang w:val="en-US" w:eastAsia="en-GB"/>
        </w:rPr>
      </w:pPr>
      <w:r>
        <w:rPr>
          <w:rFonts w:ascii="Arial" w:hAnsi="Arial" w:eastAsia="Times New Roman" w:cs="Arial"/>
          <w:color w:val="000000"/>
          <w:lang w:val="en-US" w:eastAsia="en-GB"/>
        </w:rPr>
      </w:r>
      <w:r>
        <w:rPr>
          <w:rFonts w:ascii="Arial" w:hAnsi="Arial" w:eastAsia="Times New Roman" w:cs="Arial"/>
          <w:color w:val="000000"/>
          <w:lang w:val="en-US" w:eastAsia="en-GB"/>
        </w:rPr>
      </w:r>
    </w:p>
    <w:p>
      <w:pPr>
        <w:pBdr/>
        <w:spacing/>
        <w:ind/>
        <w:rPr>
          <w:rFonts w:ascii="Helvetica" w:hAnsi="Helvetica" w:eastAsia="Times New Roman"/>
          <w:color w:val="000000"/>
          <w:lang w:val="en-US" w:eastAsia="en-GB"/>
        </w:rPr>
      </w:pPr>
      <w:r>
        <w:rPr>
          <w:rFonts w:ascii="Helvetica" w:hAnsi="Helvetica" w:eastAsia="Times New Roman"/>
          <w:color w:val="000000"/>
          <w:lang w:val="en-US" w:eastAsia="en-GB"/>
        </w:rPr>
      </w:r>
      <w:r>
        <w:rPr>
          <w:rFonts w:ascii="Helvetica" w:hAnsi="Helvetica" w:eastAsia="Times New Roman"/>
          <w:color w:val="000000"/>
          <w:lang w:val="en-US" w:eastAsia="en-GB"/>
        </w:rPr>
      </w:r>
    </w:p>
    <w:tbl>
      <w:tblPr>
        <w:tblStyle w:val="867"/>
        <w:tblpPr w:horzAnchor="margin" w:tblpXSpec="left" w:vertAnchor="text" w:tblpY="17" w:leftFromText="141" w:topFromText="0" w:rightFromText="141" w:bottomFromText="0"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044"/>
      </w:tblGrid>
      <w:tr>
        <w:trPr/>
        <w:tc>
          <w:tcPr>
            <w:shd w:val="clear" w:color="auto" w:fill="e5e5e5"/>
            <w:tcBorders/>
            <w:tcW w:w="9044" w:type="dxa"/>
            <w:textDirection w:val="lrTb"/>
            <w:noWrap w:val="false"/>
          </w:tcPr>
          <w:p>
            <w:pPr>
              <w:pBdr/>
              <w:spacing/>
              <w:ind w:left="360"/>
              <w:rPr>
                <w:rFonts w:ascii="Arial" w:hAnsi="Arial" w:cs="Arial"/>
                <w:i/>
                <w:szCs w:val="20"/>
                <w:lang w:val="en-GB"/>
              </w:rPr>
            </w:pPr>
            <w:r>
              <w:rPr>
                <w:rFonts w:ascii="Arial" w:hAnsi="Arial" w:eastAsia="Times New Roman" w:cs="Arial"/>
                <w:b/>
                <w:color w:val="1d1c1d"/>
                <w:sz w:val="22"/>
                <w:szCs w:val="22"/>
                <w:lang w:val="en-US"/>
              </w:rPr>
              <w:br/>
              <w:t xml:space="preserve">5. </w:t>
            </w:r>
            <w:r>
              <w:rPr>
                <w:rFonts w:ascii="Inter" w:hAnsi="Inter"/>
                <w:b/>
                <w:bCs/>
                <w:color w:val="333333"/>
                <w:sz w:val="26"/>
                <w:szCs w:val="26"/>
                <w:lang w:val="en-GB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CV for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main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PI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s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and co-PIs </w:t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  <w:t xml:space="preserve">(3 pages per person) 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(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2 pages 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CV 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+ 1 page l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ist of 10 most relevant publications + Google Scholar link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, 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for main PIs and each of the co-PIs</w:t>
            </w:r>
            <w:r>
              <w:rPr>
                <w:rFonts w:ascii="Arial" w:hAnsi="Arial" w:cs="Arial"/>
                <w:i/>
                <w:szCs w:val="20"/>
                <w:lang w:val="en-GB"/>
              </w:rPr>
              <w:t xml:space="preserve">)</w:t>
            </w:r>
            <w:r>
              <w:rPr>
                <w:rFonts w:ascii="Arial" w:hAnsi="Arial" w:cs="Arial"/>
                <w:i/>
                <w:szCs w:val="20"/>
                <w:lang w:val="en-GB"/>
              </w:rPr>
            </w:r>
          </w:p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</w:pP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</w:r>
            <w:r>
              <w:rPr>
                <w:rFonts w:ascii="Arial" w:hAnsi="Arial" w:eastAsia="Times New Roman" w:cs="Arial"/>
                <w:b/>
                <w:bCs/>
                <w:color w:val="1d1c1d"/>
                <w:sz w:val="22"/>
                <w:szCs w:val="22"/>
                <w:lang w:val="en-GB"/>
              </w:rPr>
            </w:r>
          </w:p>
          <w:p>
            <w:pPr>
              <w:pBdr/>
              <w:tabs>
                <w:tab w:val="left" w:leader="none" w:pos="720"/>
              </w:tabs>
              <w:spacing/>
              <w:ind w:left="360"/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pP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  <w:r>
              <w:rPr>
                <w:rFonts w:ascii="Arial" w:hAnsi="Arial" w:eastAsia="Times New Roman" w:cs="Arial"/>
                <w:b/>
                <w:color w:val="000000"/>
                <w:szCs w:val="20"/>
                <w:lang w:val="en-GB" w:eastAsia="en-GB"/>
              </w:rPr>
            </w:r>
          </w:p>
        </w:tc>
      </w:tr>
      <w:tr>
        <w:trPr>
          <w:trHeight w:val="5090"/>
        </w:trPr>
        <w:tc>
          <w:tcPr>
            <w:shd w:val="clear" w:color="auto" w:fill="auto"/>
            <w:tcBorders/>
            <w:tcW w:w="904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GB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GB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GB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  <w:p>
            <w:pPr>
              <w:pBdr/>
              <w:spacing/>
              <w:ind/>
              <w:rPr>
                <w:rFonts w:ascii="Arial" w:hAnsi="Arial" w:eastAsia="Times New Roman" w:cs="Arial"/>
                <w:color w:val="000000"/>
                <w:lang w:val="en-US" w:eastAsia="en-GB"/>
              </w:rPr>
            </w:pP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  <w:r>
              <w:rPr>
                <w:rFonts w:ascii="Arial" w:hAnsi="Arial" w:eastAsia="Times New Roman" w:cs="Arial"/>
                <w:color w:val="000000"/>
                <w:lang w:val="en-US" w:eastAsia="en-GB"/>
              </w:rPr>
            </w:r>
          </w:p>
        </w:tc>
      </w:tr>
    </w:tbl>
    <w:p>
      <w:pPr>
        <w:pBdr/>
        <w:spacing/>
        <w:ind/>
        <w:rPr>
          <w:rFonts w:ascii="Helvetica" w:hAnsi="Helvetica" w:eastAsia="Times New Roman"/>
          <w:color w:val="000000"/>
          <w:lang w:val="en-US" w:eastAsia="en-GB"/>
        </w:rPr>
      </w:pPr>
      <w:r>
        <w:rPr>
          <w:rFonts w:ascii="Helvetica" w:hAnsi="Helvetica" w:eastAsia="Times New Roman"/>
          <w:color w:val="000000"/>
          <w:lang w:val="en-US" w:eastAsia="en-GB"/>
        </w:rPr>
      </w:r>
      <w:r>
        <w:rPr>
          <w:rFonts w:ascii="Helvetica" w:hAnsi="Helvetica" w:eastAsia="Times New Roman"/>
          <w:color w:val="000000"/>
          <w:lang w:val="en-US" w:eastAsia="en-GB"/>
        </w:rPr>
      </w:r>
    </w:p>
    <w:sectPr>
      <w:headerReference w:type="default" r:id="rId9"/>
      <w:headerReference w:type="first" r:id="rId10"/>
      <w:footerReference w:type="default" r:id="rId11"/>
      <w:footerReference w:type="even" r:id="rId12"/>
      <w:footnotePr/>
      <w:endnotePr/>
      <w:type w:val="nextPage"/>
      <w:pgSz w:h="16840" w:orient="landscape" w:w="11900"/>
      <w:pgMar w:top="1418" w:right="1418" w:bottom="1418" w:left="1418" w:header="709" w:footer="709" w:gutter="0"/>
      <w:pgNumType w:start="1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Inter">
    <w:panose1 w:val="020B0603030804020204"/>
  </w:font>
  <w:font w:name="Helvetica">
    <w:panose1 w:val="020B0604020202020204"/>
  </w:font>
  <w:font w:name="Lato">
    <w:panose1 w:val="020B06030308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Lucida Grande">
    <w:panose1 w:val="020B060303080402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2"/>
      <w:framePr w:hAnchor="margin" w:vAnchor="text" w:wrap="none" w:y="1"/>
      <w:pBdr/>
      <w:spacing/>
      <w:ind/>
      <w:rPr>
        <w:rStyle w:val="844"/>
      </w:rPr>
    </w:pPr>
    <w:r>
      <w:rPr>
        <w:rStyle w:val="844"/>
      </w:rPr>
      <w:fldChar w:fldCharType="begin"/>
    </w:r>
    <w:r>
      <w:rPr>
        <w:rStyle w:val="844"/>
      </w:rPr>
      <w:instrText xml:space="preserve">PAGE  </w:instrText>
    </w:r>
    <w:r>
      <w:rPr>
        <w:rStyle w:val="844"/>
      </w:rPr>
      <w:fldChar w:fldCharType="separate"/>
    </w:r>
    <w:r>
      <w:rPr>
        <w:rStyle w:val="844"/>
      </w:rPr>
      <w:t xml:space="preserve">9</w:t>
    </w:r>
    <w:r>
      <w:rPr>
        <w:rStyle w:val="844"/>
      </w:rPr>
      <w:fldChar w:fldCharType="end"/>
    </w:r>
    <w:r>
      <w:rPr>
        <w:rStyle w:val="844"/>
      </w:rPr>
    </w:r>
  </w:p>
  <w:p>
    <w:pPr>
      <w:pStyle w:val="842"/>
      <w:pBdr/>
      <w:spacing/>
      <w:ind w:right="360" w:firstLine="360"/>
      <w:rPr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2"/>
      <w:framePr w:hAnchor="margin" w:vAnchor="text" w:wrap="none" w:y="1"/>
      <w:pBdr/>
      <w:spacing/>
      <w:ind/>
      <w:rPr>
        <w:rStyle w:val="844"/>
      </w:rPr>
    </w:pPr>
    <w:r>
      <w:rPr>
        <w:rStyle w:val="844"/>
      </w:rPr>
      <w:fldChar w:fldCharType="begin"/>
    </w:r>
    <w:r>
      <w:rPr>
        <w:rStyle w:val="844"/>
      </w:rPr>
      <w:instrText xml:space="preserve">PAGE  </w:instrText>
    </w:r>
    <w:r>
      <w:rPr>
        <w:rStyle w:val="844"/>
      </w:rPr>
      <w:fldChar w:fldCharType="end"/>
    </w:r>
    <w:r>
      <w:rPr>
        <w:rStyle w:val="844"/>
      </w:rPr>
    </w:r>
  </w:p>
  <w:p>
    <w:pPr>
      <w:pStyle w:val="842"/>
      <w:pBdr/>
      <w:spacing/>
      <w:ind w:right="360" w:firstLine="360"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>
        <w:rFonts w:ascii="Lato" w:hAnsi="Lato" w:eastAsia="Times New Roman" w:cs="Arial"/>
        <w:sz w:val="22"/>
        <w:szCs w:val="22"/>
        <w:lang w:val="en-US"/>
      </w:rPr>
    </w:pPr>
    <w:r>
      <w:rPr>
        <w:rFonts w:ascii="Lato" w:hAnsi="Lato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<wp:simplePos x="0" y="0"/>
              <wp:positionH relativeFrom="margin">
                <wp:posOffset>3008001</wp:posOffset>
              </wp:positionH>
              <wp:positionV relativeFrom="paragraph">
                <wp:posOffset>7620</wp:posOffset>
              </wp:positionV>
              <wp:extent cx="1531619" cy="332740"/>
              <wp:effectExtent l="0" t="0" r="0" b="0"/>
              <wp:wrapNone/>
              <wp:docPr id="1" name="Picture 10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" name="Picture 100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531619" cy="332740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61312;o:allowoverlap:true;o:allowincell:true;mso-position-horizontal-relative:margin;margin-left:236.85pt;mso-position-horizontal:absolute;mso-position-vertical-relative:text;margin-top:0.60pt;mso-position-vertical:absolute;width:120.60pt;height:26.20pt;mso-wrap-distance-left:9.00pt;mso-wrap-distance-top:0.00pt;mso-wrap-distance-right:9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rFonts w:ascii="Lato" w:hAnsi="Lato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<wp:simplePos x="0" y="0"/>
              <wp:positionH relativeFrom="margin">
                <wp:posOffset>4560576</wp:posOffset>
              </wp:positionH>
              <wp:positionV relativeFrom="paragraph">
                <wp:posOffset>10795</wp:posOffset>
              </wp:positionV>
              <wp:extent cx="1512245" cy="420686"/>
              <wp:effectExtent l="0" t="0" r="0" b="0"/>
              <wp:wrapSquare wrapText="bothSides"/>
              <wp:docPr id="2" name="Bildobjekt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Bildobjekt 1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1512245" cy="42068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3360;o:allowoverlap:true;o:allowincell:true;mso-position-horizontal-relative:margin;margin-left:359.10pt;mso-position-horizontal:absolute;mso-position-vertical-relative:text;margin-top:0.85pt;mso-position-vertical:absolute;width:119.07pt;height:33.12pt;mso-wrap-distance-left:9.00pt;mso-wrap-distance-top:0.00pt;mso-wrap-distance-right:9.00pt;mso-wrap-distance-bottom:0.00pt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>
      <w:rPr>
        <w:rFonts w:ascii="Lato" w:hAnsi="Lato"/>
        <w:lang w:val="en-GB"/>
      </w:rPr>
      <w:t xml:space="preserve"> </w:t>
    </w:r>
    <w:r>
      <w:rPr>
        <w:rFonts w:ascii="Lato" w:hAnsi="Lato"/>
        <w:sz w:val="22"/>
        <w:szCs w:val="22"/>
        <w:lang w:val="en-GB"/>
      </w:rPr>
      <w:t xml:space="preserve">WASP </w:t>
    </w:r>
    <w:r>
      <w:rPr>
        <w:rFonts w:ascii="Lato" w:hAnsi="Lato"/>
        <w:sz w:val="22"/>
        <w:szCs w:val="22"/>
        <w:lang w:val="en-GB"/>
      </w:rPr>
      <w:t xml:space="preserve">and</w:t>
    </w:r>
    <w:r>
      <w:rPr>
        <w:rFonts w:ascii="Lato" w:hAnsi="Lato"/>
        <w:sz w:val="22"/>
        <w:szCs w:val="22"/>
        <w:lang w:val="en-GB"/>
      </w:rPr>
      <w:t xml:space="preserve"> DDLS NESTs 2024</w:t>
    </w:r>
    <w:r>
      <w:rPr>
        <w:rFonts w:ascii="Lato" w:hAnsi="Lato" w:eastAsia="Times New Roman" w:cs="Arial"/>
        <w:sz w:val="22"/>
        <w:szCs w:val="22"/>
        <w:lang w:val="en-US"/>
      </w:rPr>
    </w:r>
  </w:p>
  <w:p>
    <w:pPr>
      <w:pStyle w:val="840"/>
      <w:pBdr/>
      <w:spacing/>
      <w:ind/>
      <w:rPr>
        <w:rFonts w:ascii="Arial" w:hAnsi="Arial" w:eastAsia="Times New Roman" w:cs="Arial"/>
        <w:b/>
        <w:bCs/>
        <w:color w:val="000000"/>
        <w:szCs w:val="20"/>
        <w:lang w:val="en-US" w:eastAsia="en-GB"/>
      </w:rPr>
    </w:pP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</w:p>
  <w:p>
    <w:pPr>
      <w:pStyle w:val="840"/>
      <w:pBdr/>
      <w:spacing/>
      <w:ind/>
      <w:rPr>
        <w:rFonts w:ascii="Arial" w:hAnsi="Arial" w:eastAsia="Times New Roman" w:cs="Arial"/>
        <w:b/>
        <w:bCs/>
        <w:color w:val="000000"/>
        <w:szCs w:val="20"/>
        <w:lang w:val="en-US" w:eastAsia="en-GB"/>
      </w:rPr>
    </w:pP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</w:p>
  <w:p>
    <w:pPr>
      <w:pStyle w:val="840"/>
      <w:pBdr/>
      <w:spacing/>
      <w:ind/>
      <w:rPr>
        <w:rFonts w:ascii="Arial" w:hAnsi="Arial" w:eastAsia="Times New Roman" w:cs="Arial"/>
        <w:b/>
        <w:bCs/>
        <w:color w:val="000000"/>
        <w:szCs w:val="20"/>
        <w:lang w:val="en-US" w:eastAsia="en-GB"/>
      </w:rPr>
    </w:pP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  <w:r>
      <w:rPr>
        <w:rFonts w:ascii="Arial" w:hAnsi="Arial" w:eastAsia="Times New Roman" w:cs="Arial"/>
        <w:b/>
        <w:bCs/>
        <w:color w:val="000000"/>
        <w:szCs w:val="20"/>
        <w:lang w:val="en-US" w:eastAsia="en-GB"/>
      </w:rPr>
    </w:r>
  </w:p>
  <w:p>
    <w:pPr>
      <w:pStyle w:val="840"/>
      <w:pBdr/>
      <w:spacing/>
      <w:ind/>
      <w:rPr>
        <w:rFonts w:ascii="Arial" w:hAnsi="Arial" w:cs="Arial"/>
        <w:sz w:val="28"/>
        <w:szCs w:val="28"/>
        <w:lang w:val="en-US"/>
      </w:rPr>
    </w:pPr>
    <w:r>
      <w:rPr>
        <w:rFonts w:ascii="Arial" w:hAnsi="Arial" w:cs="Arial"/>
        <w:sz w:val="28"/>
        <w:szCs w:val="28"/>
        <w:lang w:val="en-US"/>
      </w:rPr>
    </w:r>
    <w:r>
      <w:rPr>
        <w:rFonts w:ascii="Arial" w:hAnsi="Arial" w:cs="Arial"/>
        <w:sz w:val="28"/>
        <w:szCs w:val="28"/>
        <w:lang w:val="en-US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40"/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4294082</wp:posOffset>
              </wp:positionH>
              <wp:positionV relativeFrom="paragraph">
                <wp:posOffset>-103293</wp:posOffset>
              </wp:positionV>
              <wp:extent cx="1660102" cy="539704"/>
              <wp:effectExtent l="0" t="0" r="0" b="0"/>
              <wp:wrapNone/>
              <wp:docPr id="3" name="Bildobjekt 60" descr="STK externt:P - T:SciLifeLab:Profilöversyn:Stationary:SciLifeLab_stationary Folder:Word:scilifelab-logo-word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STK externt:P - T:SciLifeLab:Profilöversyn:Stationary:SciLifeLab_stationary Folder:Word:scilifelab-logo-word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660102" cy="53970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251659264;o:allowoverlap:true;o:allowincell:true;mso-position-horizontal-relative:text;margin-left:338.12pt;mso-position-horizontal:absolute;mso-position-vertical-relative:text;margin-top:-8.13pt;mso-position-vertical:absolute;width:130.72pt;height:42.50pt;mso-wrap-distance-left:9.00pt;mso-wrap-distance-top:0.00pt;mso-wrap-distance-right:9.00pt;mso-wrap-distance-bottom:0.00pt;z-index:1;" stroked="f">
              <v:imagedata r:id="rId1" o:title=""/>
              <o:lock v:ext="edit" rotation="t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b w:val="0"/>
        <w:sz w:val="20"/>
        <w:szCs w:val="20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7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Arial" w:hAnsi="Arial" w:eastAsia="Times New Roman" w:cs="Arial"/>
        <w:b w:val="0"/>
        <w:color w:val="000000"/>
        <w:sz w:val="20"/>
        <w:szCs w:val="20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5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space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8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space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004"/>
      </w:pPr>
      <w:rPr>
        <w:rFonts w:hint="default"/>
        <w:color w:val="1d1c1d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724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444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3164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884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604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324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6044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764"/>
      </w:pPr>
      <w:rPr/>
      <w:start w:val="1"/>
      <w:suff w:val="space"/>
    </w:lvl>
  </w:abstractNum>
  <w:abstractNum w:abstractNumId="1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space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 w:eastAsia="Times New Roman" w:cs="Times New Roman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ascii="Arial" w:hAnsi="Arial" w:eastAsia="Times New Roman" w:cs="Arial"/>
        <w:sz w:val="20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6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space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space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space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space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space"/>
    </w:lvl>
  </w:abstractNum>
  <w:abstractNum w:abstractNumId="17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7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1">
    <w:lvl w:ilvl="0">
      <w:isLgl w:val="false"/>
      <w:lvlJc w:val="left"/>
      <w:lvlText w:val="%1)"/>
      <w:numFmt w:val="upperLetter"/>
      <w:pPr>
        <w:pBdr/>
        <w:spacing/>
        <w:ind w:hanging="360" w:left="720"/>
      </w:pPr>
      <w:rPr>
        <w:rFonts w:hint="default"/>
        <w:b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4"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5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 w:eastAsia="Times New Roman" w:cs="Times New Roman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6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eastAsiaTheme="majorEastAsia"/>
        <w:color w:val="auto"/>
      </w:rPr>
      <w:start w:val="5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644"/>
      </w:pPr>
      <w:rPr>
        <w:rFonts w:hint="default" w:ascii="Arial" w:hAnsi="Arial" w:cs="Arial"/>
        <w:color w:val="1d1c1d"/>
        <w:sz w:val="23"/>
      </w:rPr>
      <w:start w:val="1"/>
      <w:suff w:val="space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space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space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space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space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space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space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space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space"/>
    </w:lvl>
  </w:abstractNum>
  <w:num w:numId="1">
    <w:abstractNumId w:val="19"/>
  </w:num>
  <w:num w:numId="2">
    <w:abstractNumId w:val="9"/>
  </w:num>
  <w:num w:numId="3">
    <w:abstractNumId w:val="13"/>
  </w:num>
  <w:num w:numId="4">
    <w:abstractNumId w:val="15"/>
  </w:num>
  <w:num w:numId="5">
    <w:abstractNumId w:val="1"/>
  </w:num>
  <w:num w:numId="6">
    <w:abstractNumId w:val="7"/>
  </w:num>
  <w:num w:numId="7">
    <w:abstractNumId w:val="2"/>
  </w:num>
  <w:num w:numId="8">
    <w:abstractNumId w:val="21"/>
  </w:num>
  <w:num w:numId="9">
    <w:abstractNumId w:val="3"/>
  </w:num>
  <w:num w:numId="10">
    <w:abstractNumId w:val="18"/>
  </w:num>
  <w:num w:numId="11">
    <w:abstractNumId w:val="5"/>
  </w:num>
  <w:num w:numId="12">
    <w:abstractNumId w:val="24"/>
  </w:num>
  <w:num w:numId="13">
    <w:abstractNumId w:val="4"/>
  </w:num>
  <w:num w:numId="14">
    <w:abstractNumId w:val="26"/>
  </w:num>
  <w:num w:numId="15">
    <w:abstractNumId w:val="27"/>
  </w:num>
  <w:num w:numId="16">
    <w:abstractNumId w:val="10"/>
  </w:num>
  <w:num w:numId="17">
    <w:abstractNumId w:val="25"/>
  </w:num>
  <w:num w:numId="18">
    <w:abstractNumId w:val="14"/>
  </w:num>
  <w:num w:numId="19">
    <w:abstractNumId w:val="22"/>
  </w:num>
  <w:num w:numId="20">
    <w:abstractNumId w:val="8"/>
  </w:num>
  <w:num w:numId="21">
    <w:abstractNumId w:val="0"/>
  </w:num>
  <w:num w:numId="22">
    <w:abstractNumId w:val="23"/>
  </w:num>
  <w:num w:numId="23">
    <w:abstractNumId w:val="20"/>
  </w:num>
  <w:num w:numId="24">
    <w:abstractNumId w:val="11"/>
  </w:num>
  <w:num w:numId="25">
    <w:abstractNumId w:val="17"/>
  </w:num>
  <w:num w:numId="26">
    <w:abstractNumId w:val="6"/>
  </w:num>
  <w:num w:numId="27">
    <w:abstractNumId w:val="16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1304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cs="Times New Roman" w:eastAsiaTheme="minorEastAsia"/>
        <w:sz w:val="24"/>
        <w:szCs w:val="24"/>
        <w:lang w:val="sv-SE" w:eastAsia="sv-SE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830"/>
    <w:link w:val="824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16">
    <w:name w:val="Heading 2 Char"/>
    <w:basedOn w:val="830"/>
    <w:link w:val="825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18">
    <w:name w:val="Heading 3 Char"/>
    <w:basedOn w:val="830"/>
    <w:link w:val="826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20">
    <w:name w:val="Heading 4 Char"/>
    <w:basedOn w:val="830"/>
    <w:link w:val="827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830"/>
    <w:link w:val="82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830"/>
    <w:link w:val="829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823"/>
    <w:next w:val="823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830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823"/>
    <w:next w:val="823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830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823"/>
    <w:next w:val="823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830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823"/>
    <w:next w:val="823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830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823"/>
    <w:next w:val="823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830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823"/>
    <w:next w:val="823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823"/>
    <w:next w:val="823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character" w:styleId="43">
    <w:name w:val="Header Char"/>
    <w:basedOn w:val="830"/>
    <w:link w:val="840"/>
    <w:uiPriority w:val="99"/>
    <w:pPr>
      <w:pBdr/>
      <w:spacing/>
      <w:ind/>
    </w:pPr>
  </w:style>
  <w:style w:type="character" w:styleId="45">
    <w:name w:val="Footer Char"/>
    <w:basedOn w:val="830"/>
    <w:link w:val="842"/>
    <w:uiPriority w:val="99"/>
    <w:pPr>
      <w:pBdr/>
      <w:spacing/>
      <w:ind/>
    </w:pPr>
  </w:style>
  <w:style w:type="paragraph" w:styleId="46">
    <w:name w:val="Caption"/>
    <w:basedOn w:val="823"/>
    <w:next w:val="823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842"/>
    <w:uiPriority w:val="99"/>
    <w:pPr>
      <w:pBdr/>
      <w:spacing/>
      <w:ind/>
    </w:pPr>
  </w:style>
  <w:style w:type="table" w:styleId="49">
    <w:name w:val="Table Grid Light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83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83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83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83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823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830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823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830"/>
    <w:uiPriority w:val="99"/>
    <w:semiHidden/>
    <w:unhideWhenUsed/>
    <w:pPr>
      <w:pBdr/>
      <w:spacing/>
      <w:ind/>
    </w:pPr>
    <w:rPr>
      <w:vertAlign w:val="superscript"/>
    </w:rPr>
  </w:style>
  <w:style w:type="paragraph" w:styleId="191">
    <w:name w:val="table of figures"/>
    <w:basedOn w:val="823"/>
    <w:next w:val="823"/>
    <w:uiPriority w:val="99"/>
    <w:unhideWhenUsed/>
    <w:pPr>
      <w:pBdr/>
      <w:spacing w:after="0" w:afterAutospacing="0"/>
      <w:ind/>
    </w:pPr>
  </w:style>
  <w:style w:type="paragraph" w:styleId="823" w:default="1">
    <w:name w:val="Normal"/>
    <w:qFormat/>
    <w:pPr>
      <w:pBdr/>
      <w:spacing/>
      <w:ind/>
    </w:pPr>
    <w:rPr>
      <w:sz w:val="20"/>
    </w:rPr>
  </w:style>
  <w:style w:type="paragraph" w:styleId="824">
    <w:name w:val="Heading 1"/>
    <w:basedOn w:val="823"/>
    <w:next w:val="823"/>
    <w:link w:val="833"/>
    <w:uiPriority w:val="9"/>
    <w:qFormat/>
    <w:pPr>
      <w:keepNext w:val="true"/>
      <w:keepLines w:val="true"/>
      <w:pBdr/>
      <w:spacing w:before="480"/>
      <w:ind/>
      <w:outlineLvl w:val="0"/>
    </w:pPr>
    <w:rPr>
      <w:rFonts w:ascii="Arial" w:hAnsi="Arial" w:eastAsiaTheme="majorEastAsia" w:cstheme="majorBidi"/>
      <w:b/>
      <w:bCs/>
      <w:sz w:val="36"/>
      <w:szCs w:val="32"/>
    </w:rPr>
  </w:style>
  <w:style w:type="paragraph" w:styleId="825">
    <w:name w:val="Heading 2"/>
    <w:basedOn w:val="823"/>
    <w:next w:val="823"/>
    <w:link w:val="834"/>
    <w:uiPriority w:val="9"/>
    <w:unhideWhenUsed/>
    <w:qFormat/>
    <w:pPr>
      <w:keepNext w:val="true"/>
      <w:keepLines w:val="true"/>
      <w:pBdr/>
      <w:spacing w:before="200"/>
      <w:ind/>
      <w:outlineLvl w:val="1"/>
    </w:pPr>
    <w:rPr>
      <w:rFonts w:ascii="Arial" w:hAnsi="Arial" w:eastAsiaTheme="majorEastAsia" w:cstheme="majorBidi"/>
      <w:bCs/>
      <w:sz w:val="32"/>
      <w:szCs w:val="26"/>
    </w:rPr>
  </w:style>
  <w:style w:type="paragraph" w:styleId="826">
    <w:name w:val="Heading 3"/>
    <w:basedOn w:val="823"/>
    <w:next w:val="823"/>
    <w:link w:val="835"/>
    <w:uiPriority w:val="9"/>
    <w:unhideWhenUsed/>
    <w:qFormat/>
    <w:pPr>
      <w:keepNext w:val="true"/>
      <w:keepLines w:val="true"/>
      <w:pBdr/>
      <w:spacing w:before="200"/>
      <w:ind/>
      <w:outlineLvl w:val="2"/>
    </w:pPr>
    <w:rPr>
      <w:rFonts w:ascii="Arial" w:hAnsi="Arial" w:eastAsiaTheme="majorEastAsia" w:cstheme="majorBidi"/>
      <w:bCs/>
      <w:i/>
      <w:sz w:val="28"/>
    </w:rPr>
  </w:style>
  <w:style w:type="paragraph" w:styleId="827">
    <w:name w:val="Heading 4"/>
    <w:basedOn w:val="823"/>
    <w:next w:val="823"/>
    <w:link w:val="836"/>
    <w:uiPriority w:val="9"/>
    <w:unhideWhenUsed/>
    <w:qFormat/>
    <w:pPr>
      <w:keepNext w:val="true"/>
      <w:keepLines w:val="true"/>
      <w:pBdr/>
      <w:spacing w:before="200"/>
      <w:ind/>
      <w:outlineLvl w:val="3"/>
    </w:pPr>
    <w:rPr>
      <w:rFonts w:ascii="Arial" w:hAnsi="Arial" w:eastAsiaTheme="majorEastAsia" w:cstheme="majorBidi"/>
      <w:bCs/>
      <w:iCs/>
      <w:sz w:val="24"/>
    </w:rPr>
  </w:style>
  <w:style w:type="paragraph" w:styleId="828">
    <w:name w:val="Heading 5"/>
    <w:basedOn w:val="823"/>
    <w:next w:val="823"/>
    <w:link w:val="837"/>
    <w:uiPriority w:val="9"/>
    <w:unhideWhenUsed/>
    <w:qFormat/>
    <w:pPr>
      <w:keepNext w:val="true"/>
      <w:keepLines w:val="true"/>
      <w:pBdr/>
      <w:spacing w:before="200"/>
      <w:ind/>
      <w:outlineLvl w:val="4"/>
    </w:pPr>
    <w:rPr>
      <w:rFonts w:ascii="Arial" w:hAnsi="Arial" w:eastAsiaTheme="majorEastAsia" w:cstheme="majorBidi"/>
      <w:b/>
    </w:rPr>
  </w:style>
  <w:style w:type="paragraph" w:styleId="829">
    <w:name w:val="Heading 6"/>
    <w:basedOn w:val="823"/>
    <w:next w:val="823"/>
    <w:link w:val="839"/>
    <w:uiPriority w:val="9"/>
    <w:unhideWhenUsed/>
    <w:qFormat/>
    <w:pPr>
      <w:keepNext w:val="true"/>
      <w:keepLines w:val="true"/>
      <w:pBdr/>
      <w:spacing w:before="200"/>
      <w:ind/>
      <w:outlineLvl w:val="5"/>
    </w:pPr>
    <w:rPr>
      <w:rFonts w:ascii="Arial" w:hAnsi="Arial" w:eastAsiaTheme="majorEastAsia" w:cstheme="majorBidi"/>
      <w:iCs/>
    </w:rPr>
  </w:style>
  <w:style w:type="character" w:styleId="830" w:default="1">
    <w:name w:val="Default Paragraph Font"/>
    <w:uiPriority w:val="1"/>
    <w:semiHidden/>
    <w:unhideWhenUsed/>
    <w:pPr>
      <w:pBdr/>
      <w:spacing/>
      <w:ind/>
    </w:pPr>
  </w:style>
  <w:style w:type="table" w:styleId="83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2" w:default="1">
    <w:name w:val="No List"/>
    <w:uiPriority w:val="99"/>
    <w:semiHidden/>
    <w:unhideWhenUsed/>
    <w:pPr>
      <w:pBdr/>
      <w:spacing/>
      <w:ind/>
    </w:pPr>
  </w:style>
  <w:style w:type="character" w:styleId="833" w:customStyle="1">
    <w:name w:val="Rubrik 1 Char"/>
    <w:basedOn w:val="830"/>
    <w:link w:val="824"/>
    <w:uiPriority w:val="9"/>
    <w:pPr>
      <w:pBdr/>
      <w:spacing/>
      <w:ind/>
    </w:pPr>
    <w:rPr>
      <w:rFonts w:ascii="Arial" w:hAnsi="Arial" w:eastAsiaTheme="majorEastAsia" w:cstheme="majorBidi"/>
      <w:b/>
      <w:bCs/>
      <w:sz w:val="36"/>
      <w:szCs w:val="32"/>
    </w:rPr>
  </w:style>
  <w:style w:type="character" w:styleId="834" w:customStyle="1">
    <w:name w:val="Rubrik 2 Char"/>
    <w:basedOn w:val="830"/>
    <w:link w:val="825"/>
    <w:uiPriority w:val="9"/>
    <w:pPr>
      <w:pBdr/>
      <w:spacing/>
      <w:ind/>
    </w:pPr>
    <w:rPr>
      <w:rFonts w:ascii="Arial" w:hAnsi="Arial" w:eastAsiaTheme="majorEastAsia" w:cstheme="majorBidi"/>
      <w:bCs/>
      <w:sz w:val="32"/>
      <w:szCs w:val="26"/>
    </w:rPr>
  </w:style>
  <w:style w:type="character" w:styleId="835" w:customStyle="1">
    <w:name w:val="Rubrik 3 Char"/>
    <w:basedOn w:val="830"/>
    <w:link w:val="826"/>
    <w:uiPriority w:val="9"/>
    <w:pPr>
      <w:pBdr/>
      <w:spacing/>
      <w:ind/>
    </w:pPr>
    <w:rPr>
      <w:rFonts w:ascii="Arial" w:hAnsi="Arial" w:eastAsiaTheme="majorEastAsia" w:cstheme="majorBidi"/>
      <w:bCs/>
      <w:i/>
      <w:sz w:val="28"/>
    </w:rPr>
  </w:style>
  <w:style w:type="character" w:styleId="836" w:customStyle="1">
    <w:name w:val="Rubrik 4 Char"/>
    <w:basedOn w:val="830"/>
    <w:link w:val="827"/>
    <w:uiPriority w:val="9"/>
    <w:pPr>
      <w:pBdr/>
      <w:spacing/>
      <w:ind/>
    </w:pPr>
    <w:rPr>
      <w:rFonts w:ascii="Arial" w:hAnsi="Arial" w:eastAsiaTheme="majorEastAsia" w:cstheme="majorBidi"/>
      <w:bCs/>
      <w:iCs/>
    </w:rPr>
  </w:style>
  <w:style w:type="character" w:styleId="837" w:customStyle="1">
    <w:name w:val="Rubrik 5 Char"/>
    <w:basedOn w:val="830"/>
    <w:link w:val="828"/>
    <w:uiPriority w:val="9"/>
    <w:pPr>
      <w:pBdr/>
      <w:spacing/>
      <w:ind/>
    </w:pPr>
    <w:rPr>
      <w:rFonts w:ascii="Arial" w:hAnsi="Arial" w:eastAsiaTheme="majorEastAsia" w:cstheme="majorBidi"/>
      <w:b/>
      <w:sz w:val="20"/>
    </w:rPr>
  </w:style>
  <w:style w:type="paragraph" w:styleId="838">
    <w:name w:val="List Paragraph"/>
    <w:basedOn w:val="823"/>
    <w:uiPriority w:val="34"/>
    <w:qFormat/>
    <w:pPr>
      <w:pBdr/>
      <w:spacing/>
      <w:ind w:left="720"/>
      <w:contextualSpacing w:val="true"/>
    </w:pPr>
    <w:rPr>
      <w:rFonts w:asciiTheme="minorHAnsi" w:hAnsiTheme="minorHAnsi" w:cstheme="minorBidi"/>
      <w:sz w:val="24"/>
      <w:lang w:val="en-US" w:eastAsia="en-US"/>
    </w:rPr>
  </w:style>
  <w:style w:type="character" w:styleId="839" w:customStyle="1">
    <w:name w:val="Rubrik 6 Char"/>
    <w:basedOn w:val="830"/>
    <w:link w:val="829"/>
    <w:uiPriority w:val="9"/>
    <w:pPr>
      <w:pBdr/>
      <w:spacing/>
      <w:ind/>
    </w:pPr>
    <w:rPr>
      <w:rFonts w:ascii="Arial" w:hAnsi="Arial" w:eastAsiaTheme="majorEastAsia" w:cstheme="majorBidi"/>
      <w:iCs/>
      <w:sz w:val="20"/>
    </w:rPr>
  </w:style>
  <w:style w:type="paragraph" w:styleId="840">
    <w:name w:val="Header"/>
    <w:basedOn w:val="823"/>
    <w:link w:val="841"/>
    <w:uiPriority w:val="99"/>
    <w:unhideWhenUsed/>
    <w:pPr>
      <w:pBdr/>
      <w:tabs>
        <w:tab w:val="center" w:leader="none" w:pos="4153"/>
        <w:tab w:val="right" w:leader="none" w:pos="8306"/>
      </w:tabs>
      <w:spacing/>
      <w:ind/>
    </w:pPr>
  </w:style>
  <w:style w:type="character" w:styleId="841" w:customStyle="1">
    <w:name w:val="Sidhuvud Char"/>
    <w:basedOn w:val="830"/>
    <w:link w:val="840"/>
    <w:uiPriority w:val="99"/>
    <w:pPr>
      <w:pBdr/>
      <w:spacing/>
      <w:ind/>
    </w:pPr>
    <w:rPr>
      <w:sz w:val="20"/>
    </w:rPr>
  </w:style>
  <w:style w:type="paragraph" w:styleId="842">
    <w:name w:val="Footer"/>
    <w:basedOn w:val="823"/>
    <w:link w:val="843"/>
    <w:uiPriority w:val="99"/>
    <w:unhideWhenUsed/>
    <w:pPr>
      <w:pBdr/>
      <w:tabs>
        <w:tab w:val="center" w:leader="none" w:pos="4153"/>
        <w:tab w:val="right" w:leader="none" w:pos="8306"/>
      </w:tabs>
      <w:spacing/>
      <w:ind/>
    </w:pPr>
  </w:style>
  <w:style w:type="character" w:styleId="843" w:customStyle="1">
    <w:name w:val="Sidfot Char"/>
    <w:basedOn w:val="830"/>
    <w:link w:val="842"/>
    <w:uiPriority w:val="99"/>
    <w:pPr>
      <w:pBdr/>
      <w:spacing/>
      <w:ind/>
    </w:pPr>
    <w:rPr>
      <w:sz w:val="20"/>
    </w:rPr>
  </w:style>
  <w:style w:type="character" w:styleId="844">
    <w:name w:val="page number"/>
    <w:basedOn w:val="830"/>
    <w:uiPriority w:val="99"/>
    <w:semiHidden/>
    <w:unhideWhenUsed/>
    <w:pPr>
      <w:pBdr/>
      <w:spacing/>
      <w:ind/>
    </w:pPr>
  </w:style>
  <w:style w:type="paragraph" w:styleId="845">
    <w:name w:val="TOC Heading"/>
    <w:basedOn w:val="824"/>
    <w:next w:val="823"/>
    <w:uiPriority w:val="39"/>
    <w:unhideWhenUsed/>
    <w:qFormat/>
    <w:pPr>
      <w:pBdr/>
      <w:spacing w:line="276" w:lineRule="auto"/>
      <w:ind/>
      <w:outlineLvl w:val="9"/>
    </w:pPr>
    <w:rPr>
      <w:sz w:val="28"/>
      <w:szCs w:val="28"/>
      <w:lang w:val="en-US" w:eastAsia="en-US"/>
    </w:rPr>
  </w:style>
  <w:style w:type="paragraph" w:styleId="846">
    <w:name w:val="toc 1"/>
    <w:basedOn w:val="823"/>
    <w:next w:val="823"/>
    <w:uiPriority w:val="39"/>
    <w:unhideWhenUsed/>
    <w:pPr>
      <w:pBdr/>
      <w:spacing w:before="120"/>
      <w:ind/>
    </w:pPr>
    <w:rPr>
      <w:rFonts w:asciiTheme="minorHAnsi" w:hAnsiTheme="minorHAnsi"/>
      <w:b/>
      <w:sz w:val="24"/>
    </w:rPr>
  </w:style>
  <w:style w:type="paragraph" w:styleId="847">
    <w:name w:val="Balloon Text"/>
    <w:basedOn w:val="823"/>
    <w:link w:val="848"/>
    <w:uiPriority w:val="99"/>
    <w:semiHidden/>
    <w:unhideWhenUsed/>
    <w:pPr>
      <w:pBdr/>
      <w:spacing/>
      <w:ind/>
    </w:pPr>
    <w:rPr>
      <w:rFonts w:ascii="Lucida Grande" w:hAnsi="Lucida Grande" w:cs="Lucida Grande"/>
      <w:sz w:val="18"/>
      <w:szCs w:val="18"/>
    </w:rPr>
  </w:style>
  <w:style w:type="character" w:styleId="848" w:customStyle="1">
    <w:name w:val="Ballongtext Char"/>
    <w:basedOn w:val="830"/>
    <w:link w:val="847"/>
    <w:uiPriority w:val="99"/>
    <w:semiHidden/>
    <w:pPr>
      <w:pBdr/>
      <w:spacing/>
      <w:ind/>
    </w:pPr>
    <w:rPr>
      <w:rFonts w:ascii="Lucida Grande" w:hAnsi="Lucida Grande" w:cs="Lucida Grande"/>
      <w:sz w:val="18"/>
      <w:szCs w:val="18"/>
    </w:rPr>
  </w:style>
  <w:style w:type="paragraph" w:styleId="849">
    <w:name w:val="toc 2"/>
    <w:basedOn w:val="823"/>
    <w:next w:val="823"/>
    <w:uiPriority w:val="39"/>
    <w:semiHidden/>
    <w:unhideWhenUsed/>
    <w:pPr>
      <w:pBdr/>
      <w:spacing/>
      <w:ind w:left="200"/>
    </w:pPr>
    <w:rPr>
      <w:rFonts w:asciiTheme="minorHAnsi" w:hAnsiTheme="minorHAnsi"/>
      <w:b/>
      <w:sz w:val="22"/>
      <w:szCs w:val="22"/>
    </w:rPr>
  </w:style>
  <w:style w:type="paragraph" w:styleId="850">
    <w:name w:val="toc 3"/>
    <w:basedOn w:val="823"/>
    <w:next w:val="823"/>
    <w:uiPriority w:val="39"/>
    <w:semiHidden/>
    <w:unhideWhenUsed/>
    <w:pPr>
      <w:pBdr/>
      <w:spacing/>
      <w:ind w:left="400"/>
    </w:pPr>
    <w:rPr>
      <w:rFonts w:asciiTheme="minorHAnsi" w:hAnsiTheme="minorHAnsi"/>
      <w:sz w:val="22"/>
      <w:szCs w:val="22"/>
    </w:rPr>
  </w:style>
  <w:style w:type="paragraph" w:styleId="851">
    <w:name w:val="toc 4"/>
    <w:basedOn w:val="823"/>
    <w:next w:val="823"/>
    <w:uiPriority w:val="39"/>
    <w:semiHidden/>
    <w:unhideWhenUsed/>
    <w:pPr>
      <w:pBdr/>
      <w:spacing/>
      <w:ind w:left="600"/>
    </w:pPr>
    <w:rPr>
      <w:rFonts w:asciiTheme="minorHAnsi" w:hAnsiTheme="minorHAnsi"/>
      <w:szCs w:val="20"/>
    </w:rPr>
  </w:style>
  <w:style w:type="paragraph" w:styleId="852">
    <w:name w:val="toc 5"/>
    <w:basedOn w:val="823"/>
    <w:next w:val="823"/>
    <w:uiPriority w:val="39"/>
    <w:semiHidden/>
    <w:unhideWhenUsed/>
    <w:pPr>
      <w:pBdr/>
      <w:spacing/>
      <w:ind w:left="800"/>
    </w:pPr>
    <w:rPr>
      <w:rFonts w:asciiTheme="minorHAnsi" w:hAnsiTheme="minorHAnsi"/>
      <w:szCs w:val="20"/>
    </w:rPr>
  </w:style>
  <w:style w:type="paragraph" w:styleId="853">
    <w:name w:val="toc 6"/>
    <w:basedOn w:val="823"/>
    <w:next w:val="823"/>
    <w:uiPriority w:val="39"/>
    <w:semiHidden/>
    <w:unhideWhenUsed/>
    <w:pPr>
      <w:pBdr/>
      <w:spacing/>
      <w:ind w:left="1000"/>
    </w:pPr>
    <w:rPr>
      <w:rFonts w:asciiTheme="minorHAnsi" w:hAnsiTheme="minorHAnsi"/>
      <w:szCs w:val="20"/>
    </w:rPr>
  </w:style>
  <w:style w:type="paragraph" w:styleId="854">
    <w:name w:val="toc 7"/>
    <w:basedOn w:val="823"/>
    <w:next w:val="823"/>
    <w:uiPriority w:val="39"/>
    <w:semiHidden/>
    <w:unhideWhenUsed/>
    <w:pPr>
      <w:pBdr/>
      <w:spacing/>
      <w:ind w:left="1200"/>
    </w:pPr>
    <w:rPr>
      <w:rFonts w:asciiTheme="minorHAnsi" w:hAnsiTheme="minorHAnsi"/>
      <w:szCs w:val="20"/>
    </w:rPr>
  </w:style>
  <w:style w:type="paragraph" w:styleId="855">
    <w:name w:val="toc 8"/>
    <w:basedOn w:val="823"/>
    <w:next w:val="823"/>
    <w:uiPriority w:val="39"/>
    <w:semiHidden/>
    <w:unhideWhenUsed/>
    <w:pPr>
      <w:pBdr/>
      <w:spacing/>
      <w:ind w:left="1400"/>
    </w:pPr>
    <w:rPr>
      <w:rFonts w:asciiTheme="minorHAnsi" w:hAnsiTheme="minorHAnsi"/>
      <w:szCs w:val="20"/>
    </w:rPr>
  </w:style>
  <w:style w:type="paragraph" w:styleId="856">
    <w:name w:val="toc 9"/>
    <w:basedOn w:val="823"/>
    <w:next w:val="823"/>
    <w:uiPriority w:val="39"/>
    <w:semiHidden/>
    <w:unhideWhenUsed/>
    <w:pPr>
      <w:pBdr/>
      <w:spacing/>
      <w:ind w:left="1600"/>
    </w:pPr>
    <w:rPr>
      <w:rFonts w:asciiTheme="minorHAnsi" w:hAnsiTheme="minorHAnsi"/>
      <w:szCs w:val="20"/>
    </w:rPr>
  </w:style>
  <w:style w:type="table" w:styleId="857">
    <w:name w:val="Table Grid"/>
    <w:basedOn w:val="831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ght Grid Accent 2"/>
    <w:basedOn w:val="831"/>
    <w:uiPriority w:val="62"/>
    <w:pPr>
      <w:pBdr/>
      <w:spacing/>
      <w:ind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fd3d2" w:themeFill="accent2" w:themeFillTint="3F"/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ght Grid Accent 3"/>
    <w:basedOn w:val="831"/>
    <w:uiPriority w:val="62"/>
    <w:pPr>
      <w:pBdr/>
      <w:spacing/>
      <w:ind/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tcBorders/>
      <w:vAlign w:val="center"/>
    </w:tcPr>
    <w:tblStylePr w:type="band1Horz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6eed5" w:themeFill="accent3" w:themeFillTint="3F"/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 w:eastAsiaTheme="majorEastAsia" w:cstheme="majorBidi"/>
        <w:b w:val="0"/>
        <w:bCs/>
        <w:sz w:val="16"/>
      </w:rPr>
      <w:pPr>
        <w:pBdr/>
        <w:spacing/>
        <w:ind/>
        <w:jc w:val="left"/>
      </w:pPr>
      <w:tblPr>
        <w:tblBorders/>
      </w:tblPr>
      <w:tcPr>
        <w:tcBorders/>
        <w:vAlign w:val="top"/>
      </w:tcPr>
    </w:tblStylePr>
    <w:tblStylePr w:type="firstRow">
      <w:rPr>
        <w:rFonts w:ascii="Arial" w:hAnsi="Arial" w:eastAsiaTheme="majorEastAsia" w:cstheme="majorBidi"/>
        <w:b/>
        <w:bCs/>
        <w:sz w:val="20"/>
      </w:rPr>
      <w:pPr>
        <w:pBdr/>
        <w:spacing w:after="0" w:before="0" w:line="240" w:lineRule="auto"/>
        <w:ind/>
        <w:jc w:val="center"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rPr>
        <w:rFonts w:ascii="Arial" w:hAnsi="Arial" w:eastAsiaTheme="majorEastAsia" w:cstheme="majorBidi"/>
        <w:b w:val="0"/>
        <w:bCs/>
        <w:sz w:val="16"/>
      </w:rPr>
      <w:pPr>
        <w:pBdr/>
        <w:spacing/>
        <w:ind/>
        <w:jc w:val="left"/>
      </w:pPr>
      <w:tblPr>
        <w:tblBorders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vAlign w:val="top"/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0">
    <w:name w:val="annotation reference"/>
    <w:basedOn w:val="830"/>
    <w:uiPriority w:val="99"/>
    <w:semiHidden/>
    <w:unhideWhenUsed/>
    <w:pPr>
      <w:pBdr/>
      <w:spacing/>
      <w:ind/>
    </w:pPr>
    <w:rPr>
      <w:sz w:val="18"/>
      <w:szCs w:val="18"/>
    </w:rPr>
  </w:style>
  <w:style w:type="paragraph" w:styleId="861">
    <w:name w:val="annotation text"/>
    <w:basedOn w:val="823"/>
    <w:link w:val="862"/>
    <w:uiPriority w:val="99"/>
    <w:unhideWhenUsed/>
    <w:pPr>
      <w:widowControl w:val="false"/>
      <w:pBdr/>
      <w:spacing w:after="240"/>
      <w:ind/>
    </w:pPr>
    <w:rPr>
      <w:rFonts w:eastAsia="Times New Roman"/>
      <w:color w:val="231f20"/>
      <w:sz w:val="24"/>
      <w:lang w:val="en-US" w:eastAsia="en-US"/>
    </w:rPr>
  </w:style>
  <w:style w:type="character" w:styleId="862" w:customStyle="1">
    <w:name w:val="Kommentarer Char"/>
    <w:basedOn w:val="830"/>
    <w:link w:val="861"/>
    <w:uiPriority w:val="99"/>
    <w:pPr>
      <w:pBdr/>
      <w:spacing/>
      <w:ind/>
    </w:pPr>
    <w:rPr>
      <w:rFonts w:eastAsia="Times New Roman"/>
      <w:color w:val="231f20"/>
      <w:lang w:val="en-US" w:eastAsia="en-US"/>
    </w:rPr>
  </w:style>
  <w:style w:type="paragraph" w:styleId="863">
    <w:name w:val="annotation subject"/>
    <w:basedOn w:val="861"/>
    <w:next w:val="861"/>
    <w:link w:val="864"/>
    <w:uiPriority w:val="99"/>
    <w:semiHidden/>
    <w:unhideWhenUsed/>
    <w:pPr>
      <w:widowControl w:val="true"/>
      <w:pBdr/>
      <w:spacing w:after="0"/>
      <w:ind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styleId="864" w:customStyle="1">
    <w:name w:val="Kommentarsämne Char"/>
    <w:basedOn w:val="862"/>
    <w:link w:val="863"/>
    <w:uiPriority w:val="99"/>
    <w:semiHidden/>
    <w:pPr>
      <w:pBdr/>
      <w:spacing/>
      <w:ind/>
    </w:pPr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865">
    <w:name w:val="Revision"/>
    <w:hidden/>
    <w:uiPriority w:val="99"/>
    <w:semiHidden/>
    <w:pPr>
      <w:pBdr/>
      <w:spacing/>
      <w:ind/>
    </w:pPr>
    <w:rPr>
      <w:sz w:val="20"/>
    </w:rPr>
  </w:style>
  <w:style w:type="character" w:styleId="866">
    <w:name w:val="Strong"/>
    <w:basedOn w:val="830"/>
    <w:uiPriority w:val="22"/>
    <w:qFormat/>
    <w:pPr>
      <w:pBdr/>
      <w:spacing/>
      <w:ind/>
    </w:pPr>
    <w:rPr>
      <w:b/>
      <w:bCs/>
    </w:rPr>
  </w:style>
  <w:style w:type="table" w:styleId="867">
    <w:name w:val="Grid Table Light"/>
    <w:basedOn w:val="831"/>
    <w:uiPriority w:val="40"/>
    <w:pPr>
      <w:pBdr/>
      <w:spacing/>
      <w:ind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68" w:customStyle="1">
    <w:name w:val="c-timestamp__label"/>
    <w:basedOn w:val="830"/>
    <w:pPr>
      <w:pBdr/>
      <w:spacing/>
      <w:ind/>
    </w:pPr>
  </w:style>
  <w:style w:type="character" w:styleId="869" w:customStyle="1">
    <w:name w:val="docdata"/>
    <w:basedOn w:val="830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2A9725-1070-4817-94AF-5C3B400BA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onlyoffice/7.5.0.125</Application>
  <Company>IGP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Ulrika Wallenquist</cp:lastModifiedBy>
  <cp:revision>5</cp:revision>
  <dcterms:created xsi:type="dcterms:W3CDTF">2024-06-24T06:54:00Z</dcterms:created>
  <dcterms:modified xsi:type="dcterms:W3CDTF">2024-06-25T12:17:02Z</dcterms:modified>
</cp:coreProperties>
</file>